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1F67FC83" w:rsidR="00834B20" w:rsidRDefault="00AE1EE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22</w:t>
      </w:r>
      <w:r>
        <w:rPr>
          <w:b/>
          <w:kern w:val="2"/>
          <w:lang w:eastAsia="zh-CN"/>
        </w:rPr>
        <w:t>bis</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R1-</w:t>
      </w:r>
      <w:r w:rsidR="00495523" w:rsidRPr="00495523">
        <w:rPr>
          <w:b/>
          <w:bCs/>
          <w:kern w:val="2"/>
          <w:lang w:eastAsia="zh-CN"/>
        </w:rPr>
        <w:t>2507855</w:t>
      </w:r>
    </w:p>
    <w:p w14:paraId="7122C863" w14:textId="084CB24A" w:rsidR="00834B20" w:rsidRDefault="00CB66D4">
      <w:pPr>
        <w:jc w:val="left"/>
        <w:rPr>
          <w:b/>
          <w:kern w:val="2"/>
          <w:lang w:eastAsia="zh-CN"/>
        </w:rPr>
      </w:pPr>
      <w:r w:rsidRPr="00CB66D4">
        <w:rPr>
          <w:b/>
          <w:kern w:val="2"/>
          <w:lang w:eastAsia="zh-CN"/>
        </w:rPr>
        <w:t>Prague, Czech, Oct</w:t>
      </w:r>
      <w:r>
        <w:rPr>
          <w:rFonts w:hint="eastAsia"/>
          <w:b/>
          <w:kern w:val="2"/>
          <w:lang w:eastAsia="zh-CN"/>
        </w:rPr>
        <w:t>ober</w:t>
      </w:r>
      <w:r w:rsidRPr="00CB66D4">
        <w:rPr>
          <w:b/>
          <w:kern w:val="2"/>
          <w:lang w:eastAsia="zh-CN"/>
        </w:rPr>
        <w:t xml:space="preserve"> 13</w:t>
      </w:r>
      <w:r w:rsidRPr="00CB66D4">
        <w:rPr>
          <w:b/>
          <w:kern w:val="2"/>
          <w:vertAlign w:val="superscript"/>
          <w:lang w:eastAsia="zh-CN"/>
        </w:rPr>
        <w:t>th</w:t>
      </w:r>
      <w:r w:rsidRPr="00CB66D4">
        <w:rPr>
          <w:b/>
          <w:kern w:val="2"/>
          <w:lang w:eastAsia="zh-CN"/>
        </w:rPr>
        <w:t xml:space="preserve"> – 17</w:t>
      </w:r>
      <w:r w:rsidRPr="00CB66D4">
        <w:rPr>
          <w:b/>
          <w:kern w:val="2"/>
          <w:vertAlign w:val="superscript"/>
          <w:lang w:eastAsia="zh-CN"/>
        </w:rPr>
        <w:t>th</w:t>
      </w:r>
      <w:r w:rsidRPr="00CB66D4">
        <w:rPr>
          <w:b/>
          <w:kern w:val="2"/>
          <w:lang w:eastAsia="zh-CN"/>
        </w:rPr>
        <w:t>,</w:t>
      </w:r>
      <w:r w:rsidR="00AE1EE4" w:rsidRPr="00CB66D4">
        <w:rPr>
          <w:rFonts w:hint="eastAsia"/>
          <w:b/>
          <w:kern w:val="2"/>
          <w:lang w:eastAsia="zh-CN"/>
        </w:rPr>
        <w:t xml:space="preserve"> </w:t>
      </w:r>
      <w:r w:rsidR="00AE1EE4" w:rsidRPr="00CB66D4">
        <w:rPr>
          <w:b/>
          <w:kern w:val="2"/>
          <w:lang w:eastAsia="zh-CN"/>
        </w:rPr>
        <w:t>202</w:t>
      </w:r>
      <w:r w:rsidR="00AE1EE4" w:rsidRPr="00CB66D4">
        <w:rPr>
          <w:rFonts w:hint="eastAsia"/>
          <w:b/>
          <w:kern w:val="2"/>
          <w:lang w:eastAsia="zh-CN"/>
        </w:rPr>
        <w:t>5</w:t>
      </w:r>
    </w:p>
    <w:p w14:paraId="5E6E80A3" w14:textId="77777777" w:rsidR="00834B20" w:rsidRDefault="00834B20">
      <w:pPr>
        <w:pBdr>
          <w:top w:val="single" w:sz="4" w:space="1" w:color="auto"/>
        </w:pBdr>
        <w:spacing w:after="0"/>
        <w:jc w:val="left"/>
        <w:rPr>
          <w:b/>
          <w:kern w:val="2"/>
          <w:sz w:val="16"/>
          <w:szCs w:val="16"/>
          <w:lang w:eastAsia="zh-CN"/>
        </w:rPr>
      </w:pPr>
    </w:p>
    <w:p w14:paraId="5049E506" w14:textId="77777777"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10.3.2</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77777777" w:rsidR="00834B20" w:rsidRDefault="00AE1EE4">
      <w:pPr>
        <w:spacing w:after="60"/>
        <w:ind w:left="1555" w:hanging="1555"/>
        <w:jc w:val="left"/>
        <w:rPr>
          <w:b/>
          <w:kern w:val="2"/>
          <w:lang w:eastAsia="zh-CN"/>
        </w:rPr>
      </w:pPr>
      <w:r>
        <w:rPr>
          <w:b/>
          <w:kern w:val="2"/>
          <w:lang w:eastAsia="zh-CN"/>
        </w:rPr>
        <w:t>Title:</w:t>
      </w:r>
      <w:r>
        <w:rPr>
          <w:b/>
          <w:kern w:val="2"/>
          <w:lang w:eastAsia="zh-CN"/>
        </w:rPr>
        <w:tab/>
        <w:t>Discussion on air interface for active devices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777F657" w14:textId="77777777" w:rsidR="00834B20"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14:textId="4AA54C71" w:rsidR="00834B20" w:rsidRDefault="00AE1EE4">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 xml:space="preserve">A-IoT device architectures based on RF-ED receiver for device 1, 2a, and 2b, </w:t>
      </w:r>
      <w:r w:rsidR="0069417D">
        <w:rPr>
          <w:rFonts w:eastAsia="等线"/>
        </w:rPr>
        <w:t>and</w:t>
      </w:r>
      <w:r>
        <w:rPr>
          <w:rFonts w:eastAsia="等线"/>
        </w:rPr>
        <w:t xml:space="preserve">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w:t>
      </w:r>
      <w:proofErr w:type="spellStart"/>
      <w:r>
        <w:t>mW</w:t>
      </w:r>
      <w:proofErr w:type="spellEnd"/>
      <w:r>
        <w:t xml:space="preserve">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af4"/>
        <w:tblW w:w="0" w:type="auto"/>
        <w:tblLook w:val="04A0" w:firstRow="1" w:lastRow="0" w:firstColumn="1" w:lastColumn="0" w:noHBand="0" w:noVBand="1"/>
      </w:tblPr>
      <w:tblGrid>
        <w:gridCol w:w="9307"/>
      </w:tblGrid>
      <w:tr w:rsidR="00834B20" w14:paraId="31516769" w14:textId="77777777">
        <w:tc>
          <w:tcPr>
            <w:tcW w:w="9307" w:type="dxa"/>
          </w:tcPr>
          <w:p w14:paraId="14FC8D75"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37CB7C40" w14:textId="77777777" w:rsidR="00834B20" w:rsidRDefault="00AE1EE4">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14:textId="77777777" w:rsidR="00834B20" w:rsidRDefault="00AE1EE4">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1AF8EF4E" w14:textId="77777777" w:rsidR="00834B20" w:rsidRDefault="00834B20">
      <w:pPr>
        <w:rPr>
          <w:lang w:eastAsia="zh-CN"/>
        </w:rPr>
      </w:pPr>
    </w:p>
    <w:p w14:paraId="5B0133BD" w14:textId="77777777" w:rsidR="00834B20" w:rsidRDefault="00AE1EE4">
      <w:pPr>
        <w:rPr>
          <w:lang w:eastAsia="zh-CN"/>
        </w:rPr>
      </w:pPr>
      <w:r>
        <w:rPr>
          <w:lang w:eastAsia="zh-CN"/>
        </w:rPr>
        <w:t xml:space="preserve">In this contribution, we will </w:t>
      </w:r>
      <w:r>
        <w:rPr>
          <w:rFonts w:hint="eastAsia"/>
          <w:lang w:eastAsia="zh-CN"/>
        </w:rPr>
        <w:t xml:space="preserve">analysis the </w:t>
      </w:r>
      <w:r>
        <w:rPr>
          <w:lang w:eastAsia="zh-CN"/>
        </w:rPr>
        <w:t xml:space="preserve">feasibility of </w:t>
      </w:r>
      <w:r>
        <w:rPr>
          <w:rFonts w:hint="eastAsia"/>
          <w:lang w:eastAsia="zh-CN"/>
        </w:rPr>
        <w:t>Device 2b</w:t>
      </w:r>
      <w:r>
        <w:rPr>
          <w:lang w:eastAsia="zh-CN"/>
        </w:rPr>
        <w:t xml:space="preserve"> and </w:t>
      </w:r>
      <w:r>
        <w:rPr>
          <w:rFonts w:hint="eastAsia"/>
          <w:lang w:eastAsia="zh-CN"/>
        </w:rPr>
        <w:t>Device C</w:t>
      </w:r>
      <w:r>
        <w:rPr>
          <w:lang w:eastAsia="zh-CN"/>
        </w:rPr>
        <w:t xml:space="preserve"> and </w:t>
      </w:r>
      <w:r>
        <w:rPr>
          <w:rFonts w:hint="eastAsia"/>
          <w:lang w:eastAsia="zh-CN"/>
        </w:rPr>
        <w:t xml:space="preserve">discuss the </w:t>
      </w:r>
      <w:r>
        <w:rPr>
          <w:lang w:eastAsia="zh-CN"/>
        </w:rPr>
        <w:t>potential</w:t>
      </w:r>
      <w:r>
        <w:rPr>
          <w:rFonts w:hint="eastAsia"/>
          <w:lang w:eastAsia="zh-CN"/>
        </w:rPr>
        <w:t xml:space="preserve"> </w:t>
      </w:r>
      <w:r>
        <w:rPr>
          <w:lang w:eastAsia="zh-CN"/>
        </w:rPr>
        <w:t>impact</w:t>
      </w:r>
      <w:r>
        <w:rPr>
          <w:rFonts w:hint="eastAsia"/>
          <w:lang w:eastAsia="zh-CN"/>
        </w:rPr>
        <w:t>s</w:t>
      </w:r>
      <w:r>
        <w:rPr>
          <w:lang w:eastAsia="zh-CN"/>
        </w:rPr>
        <w:t xml:space="preserve"> </w:t>
      </w:r>
      <w:r>
        <w:rPr>
          <w:rFonts w:hint="eastAsia"/>
          <w:lang w:eastAsia="zh-CN"/>
        </w:rPr>
        <w:t xml:space="preserve">based </w:t>
      </w:r>
      <w:r>
        <w:rPr>
          <w:lang w:eastAsia="zh-CN"/>
        </w:rPr>
        <w:t>on</w:t>
      </w:r>
      <w:r>
        <w:rPr>
          <w:rFonts w:hint="eastAsia"/>
          <w:lang w:eastAsia="zh-CN"/>
        </w:rPr>
        <w:t xml:space="preserve"> Release 19 air interface.</w:t>
      </w:r>
    </w:p>
    <w:p w14:paraId="582AC089" w14:textId="77777777" w:rsidR="00834B20" w:rsidRDefault="00AE1EE4">
      <w:pPr>
        <w:pStyle w:val="1"/>
        <w:rPr>
          <w:lang w:eastAsia="zh-CN"/>
        </w:rPr>
      </w:pPr>
      <w:r>
        <w:rPr>
          <w:lang w:eastAsia="zh-CN"/>
        </w:rPr>
        <w:t>Discussion</w:t>
      </w:r>
    </w:p>
    <w:p w14:paraId="7B2930AA" w14:textId="77777777" w:rsidR="00834B20" w:rsidRDefault="00AE1EE4">
      <w:pPr>
        <w:pStyle w:val="20"/>
        <w:rPr>
          <w:lang w:eastAsia="zh-CN"/>
        </w:rPr>
      </w:pPr>
      <w:r>
        <w:rPr>
          <w:rFonts w:hint="eastAsia"/>
          <w:lang w:eastAsia="zh-CN"/>
        </w:rPr>
        <w:t>R</w:t>
      </w:r>
      <w:r>
        <w:rPr>
          <w:lang w:eastAsia="zh-CN"/>
        </w:rPr>
        <w:t>2D</w:t>
      </w:r>
    </w:p>
    <w:p w14:paraId="763CF559" w14:textId="77777777" w:rsidR="00834B20" w:rsidRDefault="00AE1EE4">
      <w:pPr>
        <w:pStyle w:val="30"/>
        <w:rPr>
          <w:sz w:val="24"/>
          <w:szCs w:val="24"/>
          <w:lang w:eastAsia="zh-CN"/>
        </w:rPr>
      </w:pPr>
      <w:r>
        <w:rPr>
          <w:sz w:val="24"/>
          <w:szCs w:val="24"/>
          <w:lang w:eastAsia="zh-CN"/>
        </w:rPr>
        <w:t>W</w:t>
      </w:r>
      <w:r>
        <w:rPr>
          <w:rFonts w:hint="eastAsia"/>
          <w:sz w:val="24"/>
          <w:szCs w:val="24"/>
          <w:lang w:eastAsia="zh-CN"/>
        </w:rPr>
        <w:t>aveform</w:t>
      </w:r>
      <w:r>
        <w:rPr>
          <w:sz w:val="24"/>
          <w:szCs w:val="24"/>
          <w:lang w:eastAsia="zh-CN"/>
        </w:rPr>
        <w:t xml:space="preserve"> and modulation</w:t>
      </w:r>
    </w:p>
    <w:p w14:paraId="1B9D4075" w14:textId="77777777" w:rsidR="00834B20" w:rsidRDefault="00AE1EE4">
      <w:pPr>
        <w:rPr>
          <w:lang w:eastAsia="zh-CN"/>
        </w:rPr>
      </w:pPr>
      <w:r>
        <w:t xml:space="preserve">DFT-s-OFDM waveform is used for </w:t>
      </w:r>
      <w:r>
        <w:rPr>
          <w:lang w:eastAsia="zh-CN"/>
        </w:rPr>
        <w:t xml:space="preserve">R19 R2D, which can also be applied for outdoor scenario and active devices. Considering a unified air interface and simplified </w:t>
      </w:r>
      <w:r>
        <w:rPr>
          <w:rFonts w:hint="eastAsia"/>
          <w:lang w:eastAsia="zh-CN"/>
        </w:rPr>
        <w:t>implementation</w:t>
      </w:r>
      <w:r>
        <w:rPr>
          <w:lang w:eastAsia="zh-CN"/>
        </w:rPr>
        <w:t xml:space="preserve">, R19 </w:t>
      </w:r>
      <w:r>
        <w:t>DFT-s-OFDM waveform with OOK modulation can be reused for R20 Ambient IoT</w:t>
      </w:r>
      <w:r>
        <w:rPr>
          <w:rFonts w:hint="eastAsia"/>
          <w:lang w:eastAsia="zh-CN"/>
        </w:rPr>
        <w:t>.</w:t>
      </w:r>
    </w:p>
    <w:p w14:paraId="7ABE9C58" w14:textId="6861B000" w:rsidR="00834B20" w:rsidRDefault="00AE1EE4">
      <w:pPr>
        <w:rPr>
          <w:b/>
          <w:bCs/>
          <w:lang w:eastAsia="zh-CN"/>
        </w:rPr>
      </w:pPr>
      <w:r>
        <w:rPr>
          <w:rFonts w:hint="eastAsia"/>
          <w:b/>
          <w:bCs/>
          <w:lang w:eastAsia="zh-CN"/>
        </w:rPr>
        <w:t>P</w:t>
      </w:r>
      <w:r>
        <w:rPr>
          <w:b/>
          <w:bCs/>
          <w:lang w:eastAsia="zh-CN"/>
        </w:rPr>
        <w:t>roposal 1: For R2</w:t>
      </w:r>
      <w:r>
        <w:rPr>
          <w:rFonts w:hint="eastAsia"/>
          <w:b/>
          <w:bCs/>
          <w:lang w:eastAsia="zh-CN"/>
        </w:rPr>
        <w:t>D</w:t>
      </w:r>
      <w:r>
        <w:rPr>
          <w:b/>
          <w:bCs/>
          <w:lang w:eastAsia="zh-CN"/>
        </w:rPr>
        <w:t>, at least R19 DFT-s-OFDM waveform with OOK modulation can be reused.</w:t>
      </w:r>
    </w:p>
    <w:p w14:paraId="7D80E5FC" w14:textId="77777777"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number of chips per OFDM symbol can be set as M=2, 6, 12, or 24 </w:t>
      </w:r>
      <w:r>
        <w:rPr>
          <w:lang w:eastAsia="zh-CN"/>
        </w:rPr>
        <w:t xml:space="preserve">for PRDCH, R-TAS CAP, and R2D </w:t>
      </w:r>
      <w:proofErr w:type="spellStart"/>
      <w:r>
        <w:rPr>
          <w:lang w:eastAsia="zh-CN"/>
        </w:rPr>
        <w:t>postamble</w:t>
      </w:r>
      <w:proofErr w:type="spellEnd"/>
      <w:r>
        <w:rPr>
          <w:rFonts w:hint="eastAsia"/>
          <w:lang w:eastAsia="zh-CN"/>
        </w:rPr>
        <w:t>.</w:t>
      </w:r>
      <w:r>
        <w:rPr>
          <w:lang w:eastAsia="zh-CN"/>
        </w:rPr>
        <w:t xml:space="preserve"> In last meeting, </w:t>
      </w:r>
      <w:r>
        <w:rPr>
          <w:lang w:eastAsia="ko-KR"/>
        </w:rPr>
        <w:t xml:space="preserve">M values for OOK mapping to support outdoor </w:t>
      </w:r>
      <w:r>
        <w:rPr>
          <w:lang w:eastAsia="ko-KR"/>
        </w:rPr>
        <w:lastRenderedPageBreak/>
        <w:t xml:space="preserve">scenario with Device 2b/C were discussed. Several companies proposed to expand </w:t>
      </w:r>
      <w:r>
        <w:t xml:space="preserve">modulation order for R2D. </w:t>
      </w:r>
      <w:r>
        <w:rPr>
          <w:lang w:eastAsia="ko-KR"/>
        </w:rPr>
        <w:t>The following agreement was achieved.</w:t>
      </w:r>
    </w:p>
    <w:tbl>
      <w:tblPr>
        <w:tblStyle w:val="af4"/>
        <w:tblW w:w="0" w:type="auto"/>
        <w:tblLook w:val="04A0" w:firstRow="1" w:lastRow="0" w:firstColumn="1" w:lastColumn="0" w:noHBand="0" w:noVBand="1"/>
      </w:tblPr>
      <w:tblGrid>
        <w:gridCol w:w="9307"/>
      </w:tblGrid>
      <w:tr w:rsidR="00834B20" w14:paraId="2633F9F6" w14:textId="77777777">
        <w:tc>
          <w:tcPr>
            <w:tcW w:w="9307" w:type="dxa"/>
          </w:tcPr>
          <w:p w14:paraId="5503E4DD" w14:textId="77777777" w:rsidR="00834B20" w:rsidRDefault="00AE1EE4">
            <w:pPr>
              <w:rPr>
                <w:lang w:eastAsia="ko-KR"/>
              </w:rPr>
            </w:pPr>
            <w:r>
              <w:rPr>
                <w:highlight w:val="green"/>
                <w:lang w:eastAsia="ko-KR"/>
              </w:rPr>
              <w:t>Agreement</w:t>
            </w:r>
          </w:p>
          <w:p w14:paraId="116FD6EB" w14:textId="77777777" w:rsidR="00834B20" w:rsidRDefault="00AE1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0A94A6AD"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Addition of M=1</w:t>
            </w:r>
          </w:p>
          <w:p w14:paraId="03CB0242"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Addition of M=32</w:t>
            </w:r>
          </w:p>
          <w:p w14:paraId="1E22556D"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Removal of M=24</w:t>
            </w:r>
          </w:p>
        </w:tc>
      </w:tr>
    </w:tbl>
    <w:p w14:paraId="33091129" w14:textId="77777777" w:rsidR="00834B20" w:rsidRDefault="00AE1EE4">
      <w:pPr>
        <w:rPr>
          <w:lang w:eastAsia="zh-CN"/>
        </w:rPr>
      </w:pPr>
      <w:r>
        <w:rPr>
          <w:lang w:eastAsia="zh-CN"/>
        </w:rPr>
        <w:t xml:space="preserve">It is essential to further study the M values for </w:t>
      </w:r>
      <w:r>
        <w:rPr>
          <w:lang w:eastAsia="ko-KR"/>
        </w:rPr>
        <w:t xml:space="preserve">outdoor scenarios. </w:t>
      </w:r>
      <w:r>
        <w:rPr>
          <w:lang w:eastAsia="zh-CN"/>
        </w:rPr>
        <w:t xml:space="preserve">On the one hand, </w:t>
      </w:r>
      <w:r>
        <w:rPr>
          <w:lang w:eastAsia="ko-KR"/>
        </w:rPr>
        <w:t xml:space="preserve">Device 2b/C can support larger M values to achieve higher data rate because of the higher device’s capability. On the other hand, lower </w:t>
      </w:r>
      <w:r>
        <w:rPr>
          <w:lang w:eastAsia="zh-CN"/>
        </w:rPr>
        <w:t xml:space="preserve">M values is beneficial to improve the coverage for </w:t>
      </w:r>
      <w:r>
        <w:rPr>
          <w:lang w:eastAsia="ko-KR"/>
        </w:rPr>
        <w:t xml:space="preserve">outdoor scenarios. In our view, </w:t>
      </w:r>
      <w:r>
        <w:rPr>
          <w:lang w:eastAsia="zh-CN"/>
        </w:rPr>
        <w:t xml:space="preserve">coverage is a critical issue for </w:t>
      </w:r>
      <w:r>
        <w:rPr>
          <w:lang w:eastAsia="ko-KR"/>
        </w:rPr>
        <w:t>outdoor scenario with Device 2b/C while the maximum repetition number is 2. Hence, we at least support M=1 to improve the coverage for outdoor scenarios and the other values of M can be further considered.</w:t>
      </w:r>
    </w:p>
    <w:p w14:paraId="7DE40D9C" w14:textId="77777777" w:rsidR="00834B20" w:rsidRDefault="00AE1EE4">
      <w:pPr>
        <w:rPr>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at least support M=1 to improve the coverage for outdoor scenarios</w:t>
      </w:r>
      <w:r>
        <w:rPr>
          <w:rFonts w:hint="eastAsia"/>
          <w:b/>
          <w:bCs/>
          <w:lang w:eastAsia="zh-CN"/>
        </w:rPr>
        <w:t>.</w:t>
      </w:r>
    </w:p>
    <w:p w14:paraId="30EB10F5" w14:textId="77777777" w:rsidR="00834B20" w:rsidRDefault="00AE1EE4">
      <w:pPr>
        <w:pStyle w:val="30"/>
        <w:rPr>
          <w:sz w:val="24"/>
          <w:szCs w:val="24"/>
          <w:lang w:eastAsia="zh-CN"/>
        </w:rPr>
      </w:pPr>
      <w:r>
        <w:rPr>
          <w:sz w:val="24"/>
          <w:szCs w:val="24"/>
          <w:lang w:eastAsia="zh-CN"/>
        </w:rPr>
        <w:t xml:space="preserve">CRC </w:t>
      </w:r>
      <w:r>
        <w:rPr>
          <w:rFonts w:hint="eastAsia"/>
          <w:sz w:val="24"/>
          <w:szCs w:val="24"/>
          <w:lang w:eastAsia="zh-CN"/>
        </w:rPr>
        <w:t>attachment</w:t>
      </w:r>
    </w:p>
    <w:p w14:paraId="44F66770" w14:textId="06A9E232" w:rsidR="00834B20" w:rsidRDefault="00AE1EE4">
      <w:pPr>
        <w:rPr>
          <w:lang w:eastAsia="ko-KR"/>
        </w:rPr>
      </w:pPr>
      <w:r>
        <w:rPr>
          <w:lang w:eastAsia="zh-CN"/>
        </w:rPr>
        <w:t>I</w:t>
      </w:r>
      <w:r>
        <w:rPr>
          <w:rFonts w:hint="eastAsia"/>
          <w:lang w:eastAsia="zh-CN"/>
        </w:rPr>
        <w:t>n</w:t>
      </w:r>
      <w:r>
        <w:rPr>
          <w:lang w:eastAsia="zh-CN"/>
        </w:rPr>
        <w:t xml:space="preserve"> the current specification, the CRC length </w:t>
      </w:r>
      <w:r>
        <w:t xml:space="preserve">can be set as 6 bits or 16 bits </w:t>
      </w:r>
      <w:r>
        <w:rPr>
          <w:lang w:eastAsia="zh-CN"/>
        </w:rPr>
        <w:t>for PRDCH, which depends on the</w:t>
      </w:r>
      <w:r>
        <w:t xml:space="preserve"> payload size of PRDCH</w:t>
      </w:r>
      <w:r>
        <w:rPr>
          <w:rFonts w:hint="eastAsia"/>
          <w:lang w:eastAsia="zh-CN"/>
        </w:rPr>
        <w:t>.</w:t>
      </w:r>
      <w:r>
        <w:rPr>
          <w:lang w:eastAsia="zh-CN"/>
        </w:rPr>
        <w:t xml:space="preserve"> 16 bits for CRC length is used when the </w:t>
      </w:r>
      <w:r>
        <w:t>payload size is larger than 24 bits</w:t>
      </w:r>
      <w:r>
        <w:rPr>
          <w:rFonts w:hint="eastAsia"/>
          <w:lang w:eastAsia="zh-CN"/>
        </w:rPr>
        <w:t>,</w:t>
      </w:r>
      <w:r>
        <w:rPr>
          <w:lang w:eastAsia="zh-CN"/>
        </w:rPr>
        <w:t xml:space="preserve"> otherwise, 6 bits for CRC length is used. The existing CRC attachment rule and </w:t>
      </w:r>
      <w:r>
        <w:t>CRC computation</w:t>
      </w:r>
      <w:r>
        <w:rPr>
          <w:lang w:eastAsia="zh-CN"/>
        </w:rPr>
        <w:t xml:space="preserve"> in Rel-19 can be reused for Rel-20 </w:t>
      </w:r>
      <w:r>
        <w:rPr>
          <w:lang w:eastAsia="ko-KR"/>
        </w:rPr>
        <w:t xml:space="preserve">Device 2b/C. However, whether to support the case of no CRC </w:t>
      </w:r>
      <w:r w:rsidR="00E9608F">
        <w:rPr>
          <w:lang w:eastAsia="ko-KR"/>
        </w:rPr>
        <w:t>attachment</w:t>
      </w:r>
      <w:r>
        <w:rPr>
          <w:lang w:eastAsia="ko-KR"/>
        </w:rPr>
        <w:t xml:space="preserve"> for Device 2b/C should be discussed.</w:t>
      </w:r>
    </w:p>
    <w:p w14:paraId="3BEB04C3" w14:textId="77777777" w:rsidR="00834B20" w:rsidRDefault="00AE1EE4">
      <w:pPr>
        <w:rPr>
          <w:b/>
          <w:bCs/>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422274D9" w14:textId="536913D7" w:rsidR="00834B20" w:rsidRDefault="00AE1EE4">
      <w:pPr>
        <w:rPr>
          <w:b/>
          <w:bCs/>
          <w:lang w:eastAsia="zh-CN"/>
        </w:rPr>
      </w:pPr>
      <w:r>
        <w:rPr>
          <w:b/>
          <w:bCs/>
          <w:lang w:eastAsia="zh-CN"/>
        </w:rPr>
        <w:t xml:space="preserve">Proposal 4: For Device 2b/C, discuss whether to support the case of no CRC </w:t>
      </w:r>
      <w:r w:rsidR="00E9608F">
        <w:rPr>
          <w:b/>
          <w:bCs/>
          <w:lang w:eastAsia="zh-CN"/>
        </w:rPr>
        <w:t>attachment</w:t>
      </w:r>
      <w:r>
        <w:rPr>
          <w:b/>
          <w:bCs/>
          <w:lang w:eastAsia="zh-CN"/>
        </w:rPr>
        <w:t>.</w:t>
      </w:r>
    </w:p>
    <w:p w14:paraId="3EE971AA" w14:textId="77777777" w:rsidR="00834B20" w:rsidRDefault="00AE1EE4">
      <w:pPr>
        <w:rPr>
          <w:lang w:eastAsia="zh-CN"/>
        </w:rPr>
      </w:pPr>
      <w:r>
        <w:rPr>
          <w:lang w:eastAsia="zh-CN"/>
        </w:rPr>
        <w:t xml:space="preserve">Furthermore, if </w:t>
      </w:r>
      <w:r>
        <w:rPr>
          <w:rFonts w:hint="eastAsia"/>
          <w:lang w:eastAsia="zh-CN"/>
        </w:rPr>
        <w:t>L1 R2D control information</w:t>
      </w:r>
      <w:r>
        <w:rPr>
          <w:lang w:eastAsia="zh-CN"/>
        </w:rPr>
        <w:t xml:space="preserve"> is supported, CRC attachment for </w:t>
      </w:r>
      <w:r>
        <w:rPr>
          <w:rFonts w:hint="eastAsia"/>
          <w:lang w:eastAsia="zh-CN"/>
        </w:rPr>
        <w:t>L1 R2D control information</w:t>
      </w:r>
      <w:r>
        <w:rPr>
          <w:lang w:eastAsia="zh-CN"/>
        </w:rPr>
        <w:t xml:space="preserve"> will be discussed in the following section.</w:t>
      </w:r>
    </w:p>
    <w:p w14:paraId="1CBA4F84" w14:textId="77777777" w:rsidR="00834B20" w:rsidRDefault="00AE1EE4">
      <w:pPr>
        <w:pStyle w:val="30"/>
        <w:rPr>
          <w:sz w:val="24"/>
          <w:szCs w:val="24"/>
          <w:lang w:eastAsia="zh-CN"/>
        </w:rPr>
      </w:pPr>
      <w:r>
        <w:rPr>
          <w:sz w:val="24"/>
          <w:szCs w:val="24"/>
          <w:lang w:eastAsia="zh-CN"/>
        </w:rPr>
        <w:t>Channel coding</w:t>
      </w:r>
    </w:p>
    <w:p w14:paraId="32893CBE" w14:textId="7777777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 for R2D transmission, PRDCH</w:t>
      </w:r>
      <w:r>
        <w:rPr>
          <w:lang w:eastAsia="zh-CN"/>
        </w:rPr>
        <w:t xml:space="preserve"> without FEC is </w:t>
      </w:r>
      <w:r>
        <w:rPr>
          <w:rFonts w:hint="eastAsia"/>
          <w:lang w:eastAsia="zh-CN"/>
        </w:rPr>
        <w:t>used</w:t>
      </w:r>
      <w:r>
        <w:t>.</w:t>
      </w:r>
      <w:r>
        <w:rPr>
          <w:rFonts w:hint="eastAsia"/>
          <w:lang w:eastAsia="zh-CN"/>
        </w:rPr>
        <w:t xml:space="preserve"> </w:t>
      </w:r>
      <w:r>
        <w:rPr>
          <w:lang w:eastAsia="zh-CN"/>
        </w:rPr>
        <w:t xml:space="preserve">For </w:t>
      </w:r>
      <w:r>
        <w:rPr>
          <w:lang w:eastAsia="ko-KR"/>
        </w:rPr>
        <w:t xml:space="preserve">Device 2b/C in </w:t>
      </w:r>
      <w:r>
        <w:rPr>
          <w:lang w:eastAsia="zh-CN"/>
        </w:rPr>
        <w:t xml:space="preserve">Rel-20, devices have higher </w:t>
      </w:r>
      <w:r>
        <w:rPr>
          <w:lang w:eastAsia="ko-KR"/>
        </w:rPr>
        <w:t xml:space="preserve">capability and support </w:t>
      </w:r>
      <w:r>
        <w:rPr>
          <w:lang w:eastAsia="zh-CN"/>
        </w:rPr>
        <w:t xml:space="preserve">higher peak power consumption, it is possible to support FEC decoding for </w:t>
      </w:r>
      <w:r>
        <w:rPr>
          <w:lang w:eastAsia="ko-KR"/>
        </w:rPr>
        <w:t xml:space="preserve">Device 2b/C. </w:t>
      </w:r>
      <w:r>
        <w:rPr>
          <w:lang w:eastAsia="zh-CN"/>
        </w:rPr>
        <w:t xml:space="preserve">In last meeting, </w:t>
      </w:r>
      <w:r>
        <w:rPr>
          <w:lang w:eastAsia="ko-KR"/>
        </w:rPr>
        <w:t>the following agreement was achieved.</w:t>
      </w:r>
    </w:p>
    <w:tbl>
      <w:tblPr>
        <w:tblStyle w:val="af4"/>
        <w:tblW w:w="0" w:type="auto"/>
        <w:tblLook w:val="04A0" w:firstRow="1" w:lastRow="0" w:firstColumn="1" w:lastColumn="0" w:noHBand="0" w:noVBand="1"/>
      </w:tblPr>
      <w:tblGrid>
        <w:gridCol w:w="9307"/>
      </w:tblGrid>
      <w:tr w:rsidR="00834B20" w14:paraId="2A36F2BE" w14:textId="77777777">
        <w:tc>
          <w:tcPr>
            <w:tcW w:w="9307" w:type="dxa"/>
          </w:tcPr>
          <w:p w14:paraId="55EC0AEE" w14:textId="77777777" w:rsidR="00834B20" w:rsidRDefault="00AE1EE4">
            <w:pPr>
              <w:rPr>
                <w:lang w:eastAsia="ko-KR"/>
              </w:rPr>
            </w:pPr>
            <w:r>
              <w:rPr>
                <w:highlight w:val="green"/>
                <w:lang w:eastAsia="ko-KR"/>
              </w:rPr>
              <w:t>Agreement</w:t>
            </w:r>
          </w:p>
          <w:p w14:paraId="5B6C385B" w14:textId="77777777" w:rsidR="00834B20" w:rsidRDefault="00AE1EE4">
            <w:pPr>
              <w:rPr>
                <w:rFonts w:cs="Times"/>
                <w:lang w:eastAsia="ko-KR"/>
              </w:rPr>
            </w:pPr>
            <w:r>
              <w:rPr>
                <w:rFonts w:cs="Times"/>
                <w:lang w:eastAsia="ko-KR"/>
              </w:rPr>
              <w:t>Study necessity and feasibility of FEC for R2D for Device 2b and for Device C including the following aspects:</w:t>
            </w:r>
          </w:p>
          <w:p w14:paraId="61BAEA7A" w14:textId="77777777" w:rsidR="00834B20" w:rsidRDefault="00AE1EE4">
            <w:pPr>
              <w:pStyle w:val="af9"/>
              <w:numPr>
                <w:ilvl w:val="0"/>
                <w:numId w:val="10"/>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Coding schemes: convolutional code (</w:t>
            </w:r>
            <w:proofErr w:type="spellStart"/>
            <w:r>
              <w:rPr>
                <w:rFonts w:ascii="Times New Roman" w:hAnsi="Times New Roman"/>
                <w:sz w:val="22"/>
                <w:szCs w:val="22"/>
                <w:lang w:eastAsia="ko-KR"/>
              </w:rPr>
              <w:t>e.g</w:t>
            </w:r>
            <w:proofErr w:type="spellEnd"/>
            <w:r>
              <w:rPr>
                <w:rFonts w:ascii="Times New Roman" w:hAnsi="Times New Roman"/>
                <w:sz w:val="22"/>
                <w:szCs w:val="22"/>
                <w:lang w:eastAsia="ko-KR"/>
              </w:rPr>
              <w:t xml:space="preserve"> TBCC), RM code</w:t>
            </w:r>
          </w:p>
          <w:p w14:paraId="5AC227FB" w14:textId="77777777" w:rsidR="00834B20" w:rsidRDefault="00AE1EE4">
            <w:pPr>
              <w:pStyle w:val="af9"/>
              <w:numPr>
                <w:ilvl w:val="1"/>
                <w:numId w:val="10"/>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Note: focus on coding schemes already specified in LTE or NR</w:t>
            </w:r>
          </w:p>
          <w:p w14:paraId="6584A3F8" w14:textId="77777777" w:rsidR="00834B20" w:rsidRDefault="00AE1EE4">
            <w:pPr>
              <w:pStyle w:val="af9"/>
              <w:numPr>
                <w:ilvl w:val="0"/>
                <w:numId w:val="10"/>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FEC code rates: at least 1/2, 1/3</w:t>
            </w:r>
          </w:p>
          <w:p w14:paraId="2C934E7E" w14:textId="77777777" w:rsidR="00834B20" w:rsidRDefault="00AE1EE4">
            <w:pPr>
              <w:pStyle w:val="af9"/>
              <w:numPr>
                <w:ilvl w:val="0"/>
                <w:numId w:val="10"/>
              </w:numPr>
              <w:overflowPunct w:val="0"/>
              <w:autoSpaceDE w:val="0"/>
              <w:autoSpaceDN w:val="0"/>
              <w:adjustRightInd w:val="0"/>
              <w:spacing w:after="180"/>
              <w:contextualSpacing/>
              <w:textAlignment w:val="baseline"/>
              <w:rPr>
                <w:rFonts w:cs="Times"/>
                <w:lang w:eastAsia="ko-KR"/>
              </w:rPr>
            </w:pPr>
            <w:proofErr w:type="spellStart"/>
            <w:r>
              <w:rPr>
                <w:rFonts w:ascii="Times New Roman" w:hAnsi="Times New Roman"/>
                <w:sz w:val="22"/>
                <w:szCs w:val="22"/>
                <w:lang w:eastAsia="ko-KR"/>
              </w:rPr>
              <w:t>Interleaver</w:t>
            </w:r>
            <w:proofErr w:type="spellEnd"/>
            <w:r>
              <w:rPr>
                <w:rFonts w:ascii="Times New Roman" w:hAnsi="Times New Roman"/>
                <w:sz w:val="22"/>
                <w:szCs w:val="22"/>
                <w:lang w:eastAsia="ko-KR"/>
              </w:rPr>
              <w:t xml:space="preserve"> or LTE bit collection scheme for TBCC</w:t>
            </w:r>
          </w:p>
        </w:tc>
      </w:tr>
    </w:tbl>
    <w:p w14:paraId="190B3AFE" w14:textId="77777777" w:rsidR="00834B20" w:rsidRDefault="00AE1EE4">
      <w:r>
        <w:rPr>
          <w:rFonts w:hint="eastAsia"/>
          <w:lang w:eastAsia="zh-CN"/>
        </w:rPr>
        <w:t>A</w:t>
      </w:r>
      <w:r>
        <w:rPr>
          <w:lang w:eastAsia="zh-CN"/>
        </w:rPr>
        <w:t xml:space="preserve">s mentioned as above, coverage is a critical issue for </w:t>
      </w:r>
      <w:r>
        <w:rPr>
          <w:lang w:eastAsia="ko-KR"/>
        </w:rPr>
        <w:t xml:space="preserve">outdoor scenario. By introducing the FEC coding on the R2D transmission, it is beneficial to </w:t>
      </w:r>
      <w:r>
        <w:t>improve coverage and reliability in outdoor scenarios. Furthermore, the coverage can be better improved by combination of the proper M values, FEC coding and repetition.</w:t>
      </w:r>
    </w:p>
    <w:p w14:paraId="5EE2DF30" w14:textId="7777777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Pr>
          <w:lang w:eastAsia="ko-KR"/>
        </w:rPr>
        <w:t xml:space="preserve">convolutional code for D2R was supported. The convolutional code with </w:t>
      </w:r>
      <w:r>
        <w:t xml:space="preserve">1/3 coding rate can be the baseline for R2D transmission for </w:t>
      </w:r>
      <w:r>
        <w:rPr>
          <w:lang w:eastAsia="ko-KR"/>
        </w:rPr>
        <w:t xml:space="preserve">Device 2b/C. For convolutional code using on R2D, the power consumption should also be evaluated. </w:t>
      </w:r>
    </w:p>
    <w:p w14:paraId="40992821" w14:textId="012B03E3" w:rsidR="00834B20" w:rsidRDefault="00AE1EE4">
      <w:pPr>
        <w:rPr>
          <w:lang w:eastAsia="zh-CN"/>
        </w:rPr>
      </w:pPr>
      <w:r>
        <w:rPr>
          <w:rFonts w:hint="eastAsia"/>
          <w:b/>
          <w:bCs/>
          <w:lang w:eastAsia="zh-CN"/>
        </w:rPr>
        <w:lastRenderedPageBreak/>
        <w:t xml:space="preserve">Proposal </w:t>
      </w:r>
      <w:r>
        <w:rPr>
          <w:b/>
          <w:bCs/>
          <w:lang w:eastAsia="zh-CN"/>
        </w:rPr>
        <w:t>5</w:t>
      </w:r>
      <w:r>
        <w:rPr>
          <w:rFonts w:hint="eastAsia"/>
          <w:b/>
          <w:bCs/>
          <w:lang w:eastAsia="zh-CN"/>
        </w:rPr>
        <w:t>:</w:t>
      </w:r>
      <w:r>
        <w:rPr>
          <w:b/>
          <w:bCs/>
          <w:lang w:eastAsia="zh-CN"/>
        </w:rPr>
        <w:t xml:space="preserve"> </w:t>
      </w:r>
      <w:r>
        <w:rPr>
          <w:b/>
          <w:bCs/>
          <w:lang w:eastAsia="ko-KR"/>
        </w:rPr>
        <w:t xml:space="preserve">The convolutional code with </w:t>
      </w:r>
      <w:r>
        <w:rPr>
          <w:b/>
          <w:bCs/>
        </w:rPr>
        <w:t xml:space="preserve">1/3 coding rate can be the baseline for R2D transmission for </w:t>
      </w:r>
      <w:r>
        <w:rPr>
          <w:b/>
          <w:bCs/>
          <w:lang w:eastAsia="ko-KR"/>
        </w:rPr>
        <w:t>Device 2b/C.</w:t>
      </w:r>
    </w:p>
    <w:p w14:paraId="4EA53ED9" w14:textId="77777777" w:rsidR="00834B20" w:rsidRDefault="00AE1EE4">
      <w:pPr>
        <w:pStyle w:val="30"/>
        <w:rPr>
          <w:sz w:val="24"/>
          <w:szCs w:val="24"/>
          <w:lang w:eastAsia="zh-CN"/>
        </w:rPr>
      </w:pPr>
      <w:r>
        <w:rPr>
          <w:sz w:val="24"/>
          <w:szCs w:val="24"/>
          <w:lang w:eastAsia="zh-CN"/>
        </w:rPr>
        <w:t>B</w:t>
      </w:r>
      <w:r>
        <w:rPr>
          <w:rFonts w:hint="eastAsia"/>
          <w:sz w:val="24"/>
          <w:szCs w:val="24"/>
          <w:lang w:eastAsia="zh-CN"/>
        </w:rPr>
        <w:t>andwidth</w:t>
      </w:r>
    </w:p>
    <w:p w14:paraId="3468E1E6" w14:textId="77777777"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minimum number of PRBs </w:t>
      </w:r>
      <w:r>
        <w:rPr>
          <w:lang w:eastAsia="zh-CN"/>
        </w:rPr>
        <w:t xml:space="preserve">for PRDCH, R-TAS CAP, and R2D </w:t>
      </w:r>
      <w:proofErr w:type="spellStart"/>
      <w:r>
        <w:rPr>
          <w:lang w:eastAsia="zh-CN"/>
        </w:rPr>
        <w:t>postamble</w:t>
      </w:r>
      <w:proofErr w:type="spellEnd"/>
      <w:r>
        <w:rPr>
          <w:lang w:eastAsia="zh-CN"/>
        </w:rPr>
        <w:t xml:space="preserve"> were defined in the following table. As discussed in section 2.1.1, if the additional M values is introduced, the </w:t>
      </w:r>
      <w:r>
        <w:t xml:space="preserve">minimum number of PRBs for the </w:t>
      </w:r>
      <w:r>
        <w:rPr>
          <w:lang w:eastAsia="zh-CN"/>
        </w:rPr>
        <w:t xml:space="preserve">additional M values should be further studied. In our opinion, </w:t>
      </w:r>
      <w:r>
        <w:rPr>
          <w:rFonts w:hint="eastAsia"/>
          <w:lang w:eastAsia="zh-CN"/>
        </w:rPr>
        <w:t>a</w:t>
      </w:r>
      <w:r>
        <w:rPr>
          <w:lang w:eastAsia="zh-CN"/>
        </w:rPr>
        <w:t xml:space="preserve">s similar as Rel-19, </w:t>
      </w:r>
      <w:r>
        <w:rPr>
          <w:lang w:eastAsia="ko-KR"/>
        </w:rPr>
        <w:t>1 PRB can be the baseline for Rel-20 R2D transmission bandwidth.</w:t>
      </w:r>
    </w:p>
    <w:p w14:paraId="36AF10F1" w14:textId="77777777" w:rsidR="00834B20" w:rsidRDefault="00AE1EE4">
      <w:pPr>
        <w:pStyle w:val="a3"/>
        <w:rPr>
          <w:lang w:eastAsia="zh-CN"/>
        </w:rPr>
      </w:pPr>
      <w:r>
        <w:t xml:space="preserve">Table </w:t>
      </w:r>
      <w:fldSimple w:instr=" SEQ Table \* ARABIC ">
        <w:r>
          <w:t>1</w:t>
        </w:r>
      </w:fldSimple>
      <w:r>
        <w:t xml:space="preserve"> </w:t>
      </w:r>
      <w:bookmarkStart w:id="2" w:name="_Hlk210036481"/>
      <w:r>
        <w:t>Minimum number of PRBs</w:t>
      </w:r>
      <w:bookmarkEnd w:id="2"/>
      <w:r>
        <w:t xml:space="preserve"> </w:t>
      </w:r>
      <w:bookmarkStart w:id="3" w:name="_Hlk199493307"/>
      <w:r>
        <w:t xml:space="preserve">for </w:t>
      </w:r>
      <w:bookmarkStart w:id="4" w:name="_Hlk210030943"/>
      <w:r>
        <w:t xml:space="preserve">PRDCH, R-TAS CAP, R2D </w:t>
      </w:r>
      <w:proofErr w:type="spellStart"/>
      <w:r>
        <w:t>postamble</w:t>
      </w:r>
      <w:bookmarkEnd w:id="4"/>
      <w:proofErr w:type="spellEnd"/>
      <w:r>
        <w:t xml:space="preserve"> and padding transmissions</w:t>
      </w:r>
      <w:bookmarkEnd w:id="3"/>
      <w:r>
        <w:t xml:space="preserve"> </w:t>
      </w:r>
      <w:r>
        <w:fldChar w:fldCharType="begin"/>
      </w:r>
      <w:r>
        <w:instrText xml:space="preserve"> REF _Ref205565683 \r \h </w:instrText>
      </w:r>
      <w:r>
        <w:fldChar w:fldCharType="separate"/>
      </w:r>
      <w:r>
        <w:t>[3]</w:t>
      </w:r>
      <w:r>
        <w:fldChar w:fldCharType="end"/>
      </w:r>
    </w:p>
    <w:tbl>
      <w:tblPr>
        <w:tblStyle w:val="af4"/>
        <w:tblW w:w="0" w:type="auto"/>
        <w:jc w:val="center"/>
        <w:tblLook w:val="04A0" w:firstRow="1" w:lastRow="0" w:firstColumn="1" w:lastColumn="0" w:noHBand="0" w:noVBand="1"/>
      </w:tblPr>
      <w:tblGrid>
        <w:gridCol w:w="2821"/>
        <w:gridCol w:w="2821"/>
      </w:tblGrid>
      <w:tr w:rsidR="00834B20" w14:paraId="3439128B" w14:textId="77777777">
        <w:trPr>
          <w:jc w:val="center"/>
        </w:trPr>
        <w:tc>
          <w:tcPr>
            <w:tcW w:w="2821" w:type="dxa"/>
          </w:tcPr>
          <w:p w14:paraId="7529C5F7" w14:textId="77777777" w:rsidR="00834B20" w:rsidRDefault="00AE1EE4">
            <w:pPr>
              <w:pStyle w:val="TAH"/>
            </w:pPr>
            <w:bookmarkStart w:id="5" w:name="_Hlk210030863"/>
            <w:r>
              <w:t>Number of chips per OFDM symbol</w:t>
            </w:r>
            <w:bookmarkEnd w:id="5"/>
            <w:r>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5E9C7B75" w14:textId="77777777" w:rsidR="00834B20" w:rsidRDefault="004348A8">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834B20" w14:paraId="11245591" w14:textId="77777777">
        <w:trPr>
          <w:jc w:val="center"/>
        </w:trPr>
        <w:tc>
          <w:tcPr>
            <w:tcW w:w="2821" w:type="dxa"/>
          </w:tcPr>
          <w:p w14:paraId="0C892C93" w14:textId="77777777" w:rsidR="00834B20" w:rsidRDefault="00AE1EE4">
            <w:pPr>
              <w:pStyle w:val="TAC"/>
            </w:pPr>
            <w:r>
              <w:t>2</w:t>
            </w:r>
          </w:p>
        </w:tc>
        <w:tc>
          <w:tcPr>
            <w:tcW w:w="2821" w:type="dxa"/>
          </w:tcPr>
          <w:p w14:paraId="057FC139" w14:textId="77777777" w:rsidR="00834B20" w:rsidRDefault="00AE1EE4">
            <w:pPr>
              <w:pStyle w:val="TAC"/>
            </w:pPr>
            <w:r>
              <w:t>1</w:t>
            </w:r>
          </w:p>
        </w:tc>
      </w:tr>
      <w:tr w:rsidR="00834B20" w14:paraId="77813C4F" w14:textId="77777777">
        <w:trPr>
          <w:jc w:val="center"/>
        </w:trPr>
        <w:tc>
          <w:tcPr>
            <w:tcW w:w="2821" w:type="dxa"/>
          </w:tcPr>
          <w:p w14:paraId="39F35572" w14:textId="77777777" w:rsidR="00834B20" w:rsidRDefault="00AE1EE4">
            <w:pPr>
              <w:pStyle w:val="TAC"/>
            </w:pPr>
            <w:r>
              <w:t>6</w:t>
            </w:r>
          </w:p>
        </w:tc>
        <w:tc>
          <w:tcPr>
            <w:tcW w:w="2821" w:type="dxa"/>
          </w:tcPr>
          <w:p w14:paraId="4721D1FA" w14:textId="77777777" w:rsidR="00834B20" w:rsidRDefault="00AE1EE4">
            <w:pPr>
              <w:pStyle w:val="TAC"/>
            </w:pPr>
            <w:r>
              <w:t>1</w:t>
            </w:r>
          </w:p>
        </w:tc>
      </w:tr>
      <w:tr w:rsidR="00834B20" w14:paraId="26CCD441" w14:textId="77777777">
        <w:trPr>
          <w:jc w:val="center"/>
        </w:trPr>
        <w:tc>
          <w:tcPr>
            <w:tcW w:w="2821" w:type="dxa"/>
          </w:tcPr>
          <w:p w14:paraId="33F39065" w14:textId="77777777" w:rsidR="00834B20" w:rsidRDefault="00AE1EE4">
            <w:pPr>
              <w:pStyle w:val="TAC"/>
            </w:pPr>
            <w:r>
              <w:t>12</w:t>
            </w:r>
          </w:p>
        </w:tc>
        <w:tc>
          <w:tcPr>
            <w:tcW w:w="2821" w:type="dxa"/>
          </w:tcPr>
          <w:p w14:paraId="21F74989" w14:textId="77777777" w:rsidR="00834B20" w:rsidRDefault="00AE1EE4">
            <w:pPr>
              <w:pStyle w:val="TAC"/>
            </w:pPr>
            <w:r>
              <w:t>2</w:t>
            </w:r>
          </w:p>
        </w:tc>
      </w:tr>
      <w:tr w:rsidR="00834B20" w14:paraId="66E2DAF8" w14:textId="77777777">
        <w:trPr>
          <w:jc w:val="center"/>
        </w:trPr>
        <w:tc>
          <w:tcPr>
            <w:tcW w:w="2821" w:type="dxa"/>
          </w:tcPr>
          <w:p w14:paraId="1AF78008" w14:textId="77777777" w:rsidR="00834B20" w:rsidRDefault="00AE1EE4">
            <w:pPr>
              <w:pStyle w:val="TAC"/>
            </w:pPr>
            <w:r>
              <w:t>24</w:t>
            </w:r>
          </w:p>
        </w:tc>
        <w:tc>
          <w:tcPr>
            <w:tcW w:w="2821" w:type="dxa"/>
          </w:tcPr>
          <w:p w14:paraId="23F77226" w14:textId="77777777" w:rsidR="00834B20" w:rsidRDefault="00AE1EE4">
            <w:pPr>
              <w:pStyle w:val="TAC"/>
            </w:pPr>
            <w:r>
              <w:t>3</w:t>
            </w:r>
          </w:p>
        </w:tc>
      </w:tr>
    </w:tbl>
    <w:p w14:paraId="27F73AA8" w14:textId="77777777" w:rsidR="00834B20" w:rsidRDefault="00834B20">
      <w:pPr>
        <w:rPr>
          <w:lang w:eastAsia="zh-CN"/>
        </w:rPr>
      </w:pPr>
    </w:p>
    <w:p w14:paraId="5291FB59" w14:textId="77777777" w:rsidR="00834B20" w:rsidRDefault="00AE1EE4">
      <w:pPr>
        <w:rPr>
          <w:lang w:eastAsia="zh-CN"/>
        </w:rPr>
      </w:pPr>
      <w:r>
        <w:rPr>
          <w:rFonts w:hint="eastAsia"/>
          <w:lang w:eastAsia="zh-CN"/>
        </w:rPr>
        <w:t>F</w:t>
      </w:r>
      <w:r>
        <w:rPr>
          <w:lang w:eastAsia="zh-CN"/>
        </w:rPr>
        <w:t xml:space="preserve">or the guard band for R2D, </w:t>
      </w:r>
      <w:r>
        <w:rPr>
          <w:lang w:eastAsia="ko-KR"/>
        </w:rPr>
        <w:t>Device 2b/C</w:t>
      </w:r>
      <w:r>
        <w:rPr>
          <w:lang w:eastAsia="zh-CN"/>
        </w:rPr>
        <w:t xml:space="preserve"> have higher </w:t>
      </w:r>
      <w:r>
        <w:rPr>
          <w:lang w:eastAsia="ko-KR"/>
        </w:rPr>
        <w:t xml:space="preserve">capability and </w:t>
      </w:r>
      <w:r>
        <w:rPr>
          <w:rFonts w:hint="eastAsia"/>
          <w:lang w:eastAsia="ko-KR"/>
        </w:rPr>
        <w:t xml:space="preserve">LO is more stable than </w:t>
      </w:r>
      <w:r>
        <w:rPr>
          <w:lang w:eastAsia="ko-KR"/>
        </w:rPr>
        <w:t xml:space="preserve">that of </w:t>
      </w:r>
      <w:r>
        <w:rPr>
          <w:rFonts w:hint="eastAsia"/>
          <w:lang w:eastAsia="ko-KR"/>
        </w:rPr>
        <w:t>Device 1</w:t>
      </w:r>
      <w:r>
        <w:rPr>
          <w:lang w:eastAsia="ko-KR"/>
        </w:rPr>
        <w:t xml:space="preserve">, and CFO calibration signal maybe introduced, the </w:t>
      </w:r>
      <w:r>
        <w:rPr>
          <w:lang w:eastAsia="zh-CN"/>
        </w:rPr>
        <w:t>guard band should be further evaluated, which depends on RAN4.</w:t>
      </w:r>
    </w:p>
    <w:p w14:paraId="456467A3" w14:textId="6A40DAB4" w:rsidR="00834B20" w:rsidRDefault="00AE1EE4">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37E8BE0B" w14:textId="551310EB" w:rsidR="00834B20" w:rsidRDefault="00AE1EE4">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76CF8010" w14:textId="77777777" w:rsidR="00834B20" w:rsidRDefault="00AE1EE4">
      <w:pPr>
        <w:pStyle w:val="30"/>
        <w:rPr>
          <w:sz w:val="24"/>
          <w:szCs w:val="24"/>
          <w:lang w:eastAsia="zh-CN"/>
        </w:rPr>
      </w:pPr>
      <w:r>
        <w:rPr>
          <w:rFonts w:hint="eastAsia"/>
          <w:sz w:val="24"/>
          <w:szCs w:val="24"/>
          <w:lang w:eastAsia="zh-CN"/>
        </w:rPr>
        <w:t>Repetition</w:t>
      </w:r>
    </w:p>
    <w:p w14:paraId="1170DE60" w14:textId="7777777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Pr>
          <w:lang w:eastAsia="ko-KR"/>
        </w:rPr>
        <w:t xml:space="preserve">repetition for R2D was not supported. </w:t>
      </w:r>
      <w:r>
        <w:rPr>
          <w:lang w:eastAsia="zh-CN"/>
        </w:rPr>
        <w:t xml:space="preserve">In last meeting, </w:t>
      </w:r>
      <w:r>
        <w:rPr>
          <w:lang w:eastAsia="ko-KR"/>
        </w:rPr>
        <w:t>repetition for R2D to support outdoor scenario with Device 2b/C were discussed. And the following agreement was achieved.</w:t>
      </w:r>
    </w:p>
    <w:tbl>
      <w:tblPr>
        <w:tblStyle w:val="af4"/>
        <w:tblW w:w="0" w:type="auto"/>
        <w:tblLook w:val="04A0" w:firstRow="1" w:lastRow="0" w:firstColumn="1" w:lastColumn="0" w:noHBand="0" w:noVBand="1"/>
      </w:tblPr>
      <w:tblGrid>
        <w:gridCol w:w="9307"/>
      </w:tblGrid>
      <w:tr w:rsidR="00834B20" w14:paraId="08F271CB" w14:textId="77777777">
        <w:tc>
          <w:tcPr>
            <w:tcW w:w="9307" w:type="dxa"/>
          </w:tcPr>
          <w:p w14:paraId="320FC664" w14:textId="77777777" w:rsidR="00834B20" w:rsidRDefault="00AE1EE4">
            <w:pPr>
              <w:rPr>
                <w:lang w:eastAsia="ko-KR"/>
              </w:rPr>
            </w:pPr>
            <w:r>
              <w:rPr>
                <w:highlight w:val="green"/>
                <w:lang w:eastAsia="ko-KR"/>
              </w:rPr>
              <w:t>Agreement</w:t>
            </w:r>
          </w:p>
          <w:p w14:paraId="223AC90A" w14:textId="77777777" w:rsidR="00834B20" w:rsidRDefault="00AE1EE4">
            <w:pPr>
              <w:rPr>
                <w:rFonts w:cs="Times"/>
                <w:lang w:eastAsia="ko-KR"/>
              </w:rPr>
            </w:pPr>
            <w:r>
              <w:rPr>
                <w:rFonts w:cs="Times"/>
                <w:lang w:eastAsia="ko-KR"/>
              </w:rPr>
              <w:t>Study necessity and feasibility of R2D repetitions for R2D for Device 2b and for Device C considering the following repetition types:</w:t>
            </w:r>
          </w:p>
          <w:p w14:paraId="443F4EE3" w14:textId="77777777" w:rsidR="00834B20" w:rsidRDefault="00AE1EE4">
            <w:pPr>
              <w:pStyle w:val="af9"/>
              <w:numPr>
                <w:ilvl w:val="0"/>
                <w:numId w:val="11"/>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Block-level repetitions</w:t>
            </w:r>
          </w:p>
          <w:p w14:paraId="4BC23487" w14:textId="77777777" w:rsidR="00834B20" w:rsidRDefault="00AE1EE4">
            <w:pPr>
              <w:pStyle w:val="af9"/>
              <w:numPr>
                <w:ilvl w:val="0"/>
                <w:numId w:val="11"/>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Bit-level Type-2 repetitions</w:t>
            </w:r>
          </w:p>
          <w:p w14:paraId="7466059E" w14:textId="77777777" w:rsidR="00834B20" w:rsidRDefault="00AE1EE4">
            <w:pPr>
              <w:pStyle w:val="af9"/>
              <w:numPr>
                <w:ilvl w:val="0"/>
                <w:numId w:val="11"/>
              </w:numPr>
              <w:overflowPunct w:val="0"/>
              <w:autoSpaceDE w:val="0"/>
              <w:autoSpaceDN w:val="0"/>
              <w:adjustRightInd w:val="0"/>
              <w:spacing w:after="180"/>
              <w:contextualSpacing/>
              <w:textAlignment w:val="baseline"/>
              <w:rPr>
                <w:rFonts w:cs="Times"/>
                <w:lang w:eastAsia="ko-KR"/>
              </w:rPr>
            </w:pPr>
            <w:r>
              <w:rPr>
                <w:rFonts w:ascii="Times New Roman" w:hAnsi="Times New Roman"/>
                <w:sz w:val="22"/>
                <w:szCs w:val="22"/>
                <w:lang w:eastAsia="ko-KR"/>
              </w:rPr>
              <w:t>Chip-level repetitions (in case of M=1 with FEC if applied)</w:t>
            </w:r>
          </w:p>
        </w:tc>
      </w:tr>
    </w:tbl>
    <w:p w14:paraId="580421BB" w14:textId="77777777" w:rsidR="00834B20" w:rsidRDefault="00AE1EE4">
      <w:pPr>
        <w:rPr>
          <w:lang w:eastAsia="ko-KR"/>
        </w:rPr>
      </w:pPr>
      <w:r>
        <w:rPr>
          <w:rFonts w:hint="eastAsia"/>
          <w:lang w:eastAsia="zh-CN"/>
        </w:rPr>
        <w:t>F</w:t>
      </w:r>
      <w:r>
        <w:rPr>
          <w:lang w:eastAsia="zh-CN"/>
        </w:rPr>
        <w:t xml:space="preserve">or chip-level repetition, as similar as some companies’ views, chip-level repetition is equivalent to select a longer chip duration, for example, M=4 with twice chip-level repetition is equal to M=2. On the other hand, </w:t>
      </w:r>
      <w:r>
        <w:rPr>
          <w:lang w:eastAsia="ko-KR"/>
        </w:rPr>
        <w:t xml:space="preserve">Block-level repetitions can provide better performance than Bit-level Type-2 repetitions, because Block-level repetitions can provide better time diversity gain to against the radio channel fading. Finally, Block-level repetitions was supported for D2R transmission in </w:t>
      </w:r>
      <w:r>
        <w:t>Rel</w:t>
      </w:r>
      <w:r>
        <w:noBreakHyphen/>
        <w:t xml:space="preserve">19, considering simplify the specification work, </w:t>
      </w:r>
      <w:r>
        <w:rPr>
          <w:lang w:eastAsia="ko-KR"/>
        </w:rPr>
        <w:t xml:space="preserve">Block-level repetition can be reused for R2D transmission. </w:t>
      </w:r>
    </w:p>
    <w:p w14:paraId="318EEA7C" w14:textId="77777777" w:rsidR="00834B20" w:rsidRDefault="00AE1EE4">
      <w:pPr>
        <w:rPr>
          <w:lang w:eastAsia="zh-CN"/>
        </w:rPr>
      </w:pPr>
      <w:r>
        <w:rPr>
          <w:lang w:eastAsia="ko-KR"/>
        </w:rPr>
        <w:t>If Block-level repetition is supported, the maximum number of the Block-level repetition should be further evaluated and the indication of the number of repetitions should be defined.</w:t>
      </w:r>
    </w:p>
    <w:p w14:paraId="52C671EF" w14:textId="577CF165" w:rsidR="00834B20" w:rsidRDefault="00AE1EE4">
      <w:pPr>
        <w:rPr>
          <w:b/>
          <w:bCs/>
          <w:lang w:eastAsia="zh-CN"/>
        </w:rPr>
      </w:pPr>
      <w:r>
        <w:rPr>
          <w:rFonts w:hint="eastAsia"/>
          <w:b/>
          <w:bCs/>
          <w:lang w:eastAsia="zh-CN"/>
        </w:rPr>
        <w:t xml:space="preserve">Proposal </w:t>
      </w:r>
      <w:r>
        <w:rPr>
          <w:b/>
          <w:bCs/>
          <w:lang w:eastAsia="zh-CN"/>
        </w:rPr>
        <w:t>8</w:t>
      </w:r>
      <w:r>
        <w:rPr>
          <w:rFonts w:hint="eastAsia"/>
          <w:b/>
          <w:bCs/>
          <w:lang w:eastAsia="zh-CN"/>
        </w:rPr>
        <w:t>:</w:t>
      </w:r>
      <w:r>
        <w:rPr>
          <w:b/>
          <w:bCs/>
          <w:lang w:eastAsia="ko-KR"/>
        </w:rPr>
        <w:t xml:space="preserve"> For R2D transmission, Block-level repetitions is preferred. The maximum number of repetitions and the indication of the number of repetitions should be further discussed.</w:t>
      </w:r>
    </w:p>
    <w:p w14:paraId="220DC454" w14:textId="77777777" w:rsidR="00834B20" w:rsidRDefault="00AE1EE4">
      <w:pPr>
        <w:pStyle w:val="30"/>
        <w:rPr>
          <w:sz w:val="24"/>
          <w:szCs w:val="24"/>
          <w:lang w:eastAsia="zh-CN"/>
        </w:rPr>
      </w:pPr>
      <w:r>
        <w:rPr>
          <w:sz w:val="24"/>
          <w:szCs w:val="24"/>
          <w:lang w:eastAsia="zh-CN"/>
        </w:rPr>
        <w:t>R2D timing and sync signals</w:t>
      </w:r>
    </w:p>
    <w:p w14:paraId="05319094" w14:textId="77777777" w:rsidR="00834B20" w:rsidRDefault="00AE1EE4">
      <w:pPr>
        <w:rPr>
          <w:lang w:eastAsia="zh-CN"/>
        </w:rPr>
      </w:pPr>
      <w:r>
        <w:rPr>
          <w:lang w:eastAsia="zh-CN"/>
        </w:rPr>
        <w:t xml:space="preserve">In last meeting, </w:t>
      </w:r>
      <w:r>
        <w:rPr>
          <w:sz w:val="24"/>
          <w:szCs w:val="24"/>
          <w:lang w:eastAsia="zh-CN"/>
        </w:rPr>
        <w:t xml:space="preserve">R2D timing and sync signals including </w:t>
      </w:r>
      <w:r>
        <w:rPr>
          <w:rFonts w:cs="Times"/>
          <w:lang w:eastAsia="ko-KR"/>
        </w:rPr>
        <w:t>enhancements on R-TAS</w:t>
      </w:r>
      <w:r>
        <w:rPr>
          <w:lang w:eastAsia="ko-KR"/>
        </w:rPr>
        <w:t xml:space="preserve"> were discussed and the following agreement was achieved.</w:t>
      </w:r>
    </w:p>
    <w:tbl>
      <w:tblPr>
        <w:tblStyle w:val="af4"/>
        <w:tblW w:w="0" w:type="auto"/>
        <w:tblLook w:val="04A0" w:firstRow="1" w:lastRow="0" w:firstColumn="1" w:lastColumn="0" w:noHBand="0" w:noVBand="1"/>
      </w:tblPr>
      <w:tblGrid>
        <w:gridCol w:w="9307"/>
      </w:tblGrid>
      <w:tr w:rsidR="00834B20" w14:paraId="1B00BB8D" w14:textId="77777777">
        <w:tc>
          <w:tcPr>
            <w:tcW w:w="9307" w:type="dxa"/>
          </w:tcPr>
          <w:p w14:paraId="59842ADF" w14:textId="77777777" w:rsidR="00834B20" w:rsidRDefault="00AE1EE4">
            <w:pPr>
              <w:rPr>
                <w:lang w:eastAsia="ko-KR"/>
              </w:rPr>
            </w:pPr>
            <w:r>
              <w:rPr>
                <w:highlight w:val="green"/>
                <w:lang w:eastAsia="ko-KR"/>
              </w:rPr>
              <w:t>Agreement</w:t>
            </w:r>
          </w:p>
          <w:p w14:paraId="3E6D9430" w14:textId="77777777" w:rsidR="00834B20" w:rsidRDefault="00AE1EE4">
            <w:pPr>
              <w:rPr>
                <w:lang w:eastAsia="ko-KR"/>
              </w:rPr>
            </w:pPr>
            <w:r>
              <w:rPr>
                <w:lang w:eastAsia="ko-KR"/>
              </w:rPr>
              <w:t xml:space="preserve">For R2D signal(s), study at least the following functionalities (if needed), and study whether to </w:t>
            </w:r>
            <w:r>
              <w:rPr>
                <w:lang w:eastAsia="ko-KR"/>
              </w:rPr>
              <w:lastRenderedPageBreak/>
              <w:t>reuse/enhance existing R2D signal(s) or to introduce new R2D signal(s) for the following functionalities (if needed):</w:t>
            </w:r>
          </w:p>
          <w:p w14:paraId="0CDAD3DA"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R2D chip duration determination</w:t>
            </w:r>
          </w:p>
          <w:p w14:paraId="41FE0093"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indication of the start of R2D</w:t>
            </w:r>
          </w:p>
          <w:p w14:paraId="4868F1F3"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indication of the end of PRDCH</w:t>
            </w:r>
          </w:p>
          <w:p w14:paraId="7D16DC5A"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frequency synchronization (including frequency acquisition)</w:t>
            </w:r>
          </w:p>
          <w:p w14:paraId="71106A2B"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CFO estimation / LO calibration</w:t>
            </w:r>
          </w:p>
          <w:p w14:paraId="1DC5EF08"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SFO calibration</w:t>
            </w:r>
          </w:p>
          <w:p w14:paraId="4D6FBFAD"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timing synchronization/tracking</w:t>
            </w:r>
          </w:p>
          <w:p w14:paraId="53192B69" w14:textId="77777777" w:rsidR="00834B20" w:rsidRDefault="00AE1EE4">
            <w:pPr>
              <w:pStyle w:val="af9"/>
              <w:numPr>
                <w:ilvl w:val="0"/>
                <w:numId w:val="12"/>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measurement (e.g., signal strength)</w:t>
            </w:r>
          </w:p>
          <w:p w14:paraId="07A333A3" w14:textId="77777777" w:rsidR="00834B20" w:rsidRDefault="00AE1EE4">
            <w:pPr>
              <w:pStyle w:val="af9"/>
              <w:numPr>
                <w:ilvl w:val="0"/>
                <w:numId w:val="12"/>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t>reader identification/differentiation</w:t>
            </w:r>
          </w:p>
        </w:tc>
      </w:tr>
    </w:tbl>
    <w:p w14:paraId="0627C0B5" w14:textId="77777777" w:rsidR="00834B20" w:rsidRDefault="00AE1EE4">
      <w:pPr>
        <w:rPr>
          <w:lang w:eastAsia="zh-CN"/>
        </w:rPr>
      </w:pPr>
      <w:r>
        <w:lastRenderedPageBreak/>
        <w:t>The Release</w:t>
      </w:r>
      <w:r>
        <w:noBreakHyphen/>
        <w:t>19 specifications contain a R</w:t>
      </w:r>
      <w:r>
        <w:noBreakHyphen/>
        <w:t>TAS but do not include a carrier</w:t>
      </w:r>
      <w:r>
        <w:noBreakHyphen/>
        <w:t>frequency offset (CFO) calibration function.</w:t>
      </w:r>
      <w:r>
        <w:rPr>
          <w:rFonts w:hint="eastAsia"/>
          <w:lang w:eastAsia="zh-CN"/>
        </w:rPr>
        <w:t xml:space="preserve"> </w:t>
      </w:r>
      <w:r>
        <w:t>TR38.769 notes that an additional CFO calibration signal is needed specifically for Device 2b to reduce frequency offset and guard bandwidth</w:t>
      </w:r>
      <w:r>
        <w:rPr>
          <w:rFonts w:hint="eastAsia"/>
          <w:lang w:eastAsia="zh-CN"/>
        </w:rPr>
        <w:t>.</w:t>
      </w:r>
    </w:p>
    <w:p w14:paraId="3E1880DF" w14:textId="77777777" w:rsidR="00834B20" w:rsidRDefault="00AE1EE4">
      <w:r>
        <w:rPr>
          <w:rFonts w:hint="eastAsia"/>
          <w:lang w:eastAsia="zh-CN"/>
        </w:rPr>
        <w:t>According to the TR</w:t>
      </w:r>
      <w:r>
        <w:rPr>
          <w:lang w:eastAsia="zh-CN"/>
        </w:rPr>
        <w:t xml:space="preserve"> </w:t>
      </w:r>
      <w:r>
        <w:rPr>
          <w:lang w:eastAsia="zh-CN"/>
        </w:rPr>
        <w:fldChar w:fldCharType="begin"/>
      </w:r>
      <w:r>
        <w:rPr>
          <w:lang w:eastAsia="zh-CN"/>
        </w:rPr>
        <w:instrText xml:space="preserve"> REF _Ref205482428 \r \h </w:instrText>
      </w:r>
      <w:r>
        <w:rPr>
          <w:lang w:eastAsia="zh-CN"/>
        </w:rPr>
      </w:r>
      <w:r>
        <w:rPr>
          <w:lang w:eastAsia="zh-CN"/>
        </w:rPr>
        <w:fldChar w:fldCharType="separate"/>
      </w:r>
      <w:r>
        <w:rPr>
          <w:lang w:eastAsia="zh-CN"/>
        </w:rPr>
        <w:t>[2]</w:t>
      </w:r>
      <w:r>
        <w:rPr>
          <w:lang w:eastAsia="zh-CN"/>
        </w:rPr>
        <w:fldChar w:fldCharType="end"/>
      </w:r>
      <w:r>
        <w:rPr>
          <w:rFonts w:hint="eastAsia"/>
          <w:lang w:eastAsia="zh-CN"/>
        </w:rPr>
        <w:t>, for b</w:t>
      </w:r>
      <w:r>
        <w:rPr>
          <w:lang w:eastAsia="zh-CN"/>
        </w:rPr>
        <w:t>oth IF-ED and ZIF architectures</w:t>
      </w:r>
      <w:r>
        <w:rPr>
          <w:rFonts w:hint="eastAsia"/>
          <w:lang w:eastAsia="zh-CN"/>
        </w:rPr>
        <w:t xml:space="preserve">, single LO or </w:t>
      </w:r>
      <w:r>
        <w:rPr>
          <w:lang w:eastAsia="zh-CN"/>
        </w:rPr>
        <w:t>separate</w:t>
      </w:r>
      <w:r>
        <w:rPr>
          <w:rFonts w:hint="eastAsia"/>
          <w:lang w:eastAsia="zh-CN"/>
        </w:rPr>
        <w:t xml:space="preserve"> LOs for Tx and Rx are considered. </w:t>
      </w:r>
      <w:r>
        <w:rPr>
          <w:lang w:eastAsia="zh-CN"/>
        </w:rPr>
        <w:t xml:space="preserve">Using a single </w:t>
      </w:r>
      <w:r>
        <w:rPr>
          <w:rFonts w:hint="eastAsia"/>
          <w:lang w:eastAsia="zh-CN"/>
        </w:rPr>
        <w:t xml:space="preserve">LO </w:t>
      </w:r>
      <w:r>
        <w:rPr>
          <w:lang w:eastAsia="zh-CN"/>
        </w:rPr>
        <w:t>for both downlink and uplink simplifies design</w:t>
      </w:r>
      <w:r>
        <w:rPr>
          <w:rFonts w:hint="eastAsia"/>
          <w:lang w:eastAsia="zh-CN"/>
        </w:rPr>
        <w:t xml:space="preserve"> and saves the power consumption. </w:t>
      </w:r>
      <w:r>
        <w:rPr>
          <w:lang w:eastAsia="zh-CN"/>
        </w:rPr>
        <w:t>If separate LOs were used (e.g., one for RX, one for TX), the device would need two synthesizers or oscillators, doubling the complexity and potentially doubling the frequency error budget.</w:t>
      </w:r>
      <w:r>
        <w:rPr>
          <w:rFonts w:hint="eastAsia"/>
          <w:lang w:eastAsia="zh-CN"/>
        </w:rPr>
        <w:t xml:space="preserve"> </w:t>
      </w:r>
      <w:r>
        <w:rPr>
          <w:lang w:eastAsia="zh-CN"/>
        </w:rPr>
        <w:t xml:space="preserve">For </w:t>
      </w:r>
      <w:r>
        <w:rPr>
          <w:lang w:eastAsia="ko-KR"/>
        </w:rPr>
        <w:t xml:space="preserve">Device 2b/C in </w:t>
      </w:r>
      <w:r>
        <w:rPr>
          <w:lang w:eastAsia="zh-CN"/>
        </w:rPr>
        <w:t xml:space="preserve">Rel-20, it has higher </w:t>
      </w:r>
      <w:r>
        <w:rPr>
          <w:lang w:eastAsia="ko-KR"/>
        </w:rPr>
        <w:t xml:space="preserve">capability and supports </w:t>
      </w:r>
      <w:r>
        <w:rPr>
          <w:lang w:eastAsia="zh-CN"/>
        </w:rPr>
        <w:t>higher peak power consumption. It is possible to use a higher-power LO (e.g., PLL) to achieve tighter clock. if separate LOs are used</w:t>
      </w:r>
      <w:r>
        <w:rPr>
          <w:rFonts w:hint="eastAsia"/>
          <w:lang w:eastAsia="zh-CN"/>
        </w:rPr>
        <w:t xml:space="preserve"> for active device architectures</w:t>
      </w:r>
      <w:r>
        <w:rPr>
          <w:lang w:eastAsia="zh-CN"/>
        </w:rPr>
        <w:t xml:space="preserve">, an additional CFO </w:t>
      </w:r>
      <w:r>
        <w:t>calibration</w:t>
      </w:r>
      <w:r>
        <w:rPr>
          <w:b/>
          <w:bCs/>
        </w:rPr>
        <w:t xml:space="preserve"> </w:t>
      </w:r>
      <w:r>
        <w:rPr>
          <w:lang w:eastAsia="zh-CN"/>
        </w:rPr>
        <w:t>signal may be needed because the R2D timing alone may not be sufficient or usable for CFO calibration.</w:t>
      </w:r>
      <w:r>
        <w:rPr>
          <w:rFonts w:hint="eastAsia"/>
          <w:lang w:eastAsia="zh-CN"/>
        </w:rPr>
        <w:t xml:space="preserve"> </w:t>
      </w:r>
      <w:r>
        <w:rPr>
          <w:lang w:eastAsia="zh-CN"/>
        </w:rPr>
        <w:t>F</w:t>
      </w:r>
      <w:r>
        <w:rPr>
          <w:rFonts w:hint="eastAsia"/>
          <w:lang w:eastAsia="zh-CN"/>
        </w:rPr>
        <w:t>urthermore, introduce a R2D signal to</w:t>
      </w:r>
      <w:r>
        <w:t xml:space="preserve"> estimate and correct the frequency offset</w:t>
      </w:r>
      <w:r>
        <w:rPr>
          <w:rFonts w:hint="eastAsia"/>
          <w:lang w:eastAsia="zh-CN"/>
        </w:rPr>
        <w:t xml:space="preserve"> is helpful to provide </w:t>
      </w:r>
      <w:r>
        <w:t>greater coverage for Device 2b/C</w:t>
      </w:r>
      <w:r>
        <w:rPr>
          <w:rFonts w:hint="eastAsia"/>
          <w:lang w:eastAsia="zh-CN"/>
        </w:rPr>
        <w:t>.</w:t>
      </w:r>
      <w:r>
        <w:rPr>
          <w:lang w:eastAsia="zh-CN"/>
        </w:rPr>
        <w:t xml:space="preserve"> Regarding the signal for </w:t>
      </w:r>
      <w:r>
        <w:rPr>
          <w:lang w:eastAsia="ko-KR"/>
        </w:rPr>
        <w:t xml:space="preserve">CFO estimation, both </w:t>
      </w:r>
      <w:r>
        <w:t>reusing the existing R2D signals and using the new R2D signals can be considered. If applying the existing R2D signal, R2D R</w:t>
      </w:r>
      <w:r>
        <w:noBreakHyphen/>
        <w:t xml:space="preserve">TAS or </w:t>
      </w:r>
      <w:proofErr w:type="spellStart"/>
      <w:r>
        <w:t>postamble</w:t>
      </w:r>
      <w:proofErr w:type="spellEnd"/>
      <w:r>
        <w:t xml:space="preserve"> could be considered. </w:t>
      </w:r>
    </w:p>
    <w:p w14:paraId="4D14CFCA" w14:textId="77777777" w:rsidR="00834B20" w:rsidRDefault="00AE1EE4">
      <w:pPr>
        <w:rPr>
          <w:lang w:eastAsia="zh-CN"/>
        </w:rPr>
      </w:pPr>
      <w:r>
        <w:rPr>
          <w:rFonts w:hint="eastAsia"/>
          <w:lang w:eastAsia="zh-CN"/>
        </w:rPr>
        <w:t>F</w:t>
      </w:r>
      <w:r>
        <w:rPr>
          <w:lang w:eastAsia="zh-CN"/>
        </w:rPr>
        <w:t xml:space="preserve">or SFO </w:t>
      </w:r>
      <w:r>
        <w:rPr>
          <w:lang w:eastAsia="ko-KR"/>
        </w:rPr>
        <w:t xml:space="preserve">calibration, it can also be considered for Device 2b/C in </w:t>
      </w:r>
      <w:r>
        <w:rPr>
          <w:lang w:eastAsia="zh-CN"/>
        </w:rPr>
        <w:t xml:space="preserve">Rel-20, and </w:t>
      </w:r>
      <w:r>
        <w:rPr>
          <w:lang w:eastAsia="ko-KR"/>
        </w:rPr>
        <w:t xml:space="preserve">both </w:t>
      </w:r>
      <w:r>
        <w:t>reusing the existing R2D signals and using the new R2D signals can be considered. If applying the existing R2D signal, R2D R</w:t>
      </w:r>
      <w:r>
        <w:noBreakHyphen/>
        <w:t xml:space="preserve">TAS or </w:t>
      </w:r>
      <w:proofErr w:type="spellStart"/>
      <w:r>
        <w:t>postamble</w:t>
      </w:r>
      <w:proofErr w:type="spellEnd"/>
      <w:r>
        <w:t xml:space="preserve"> could be considered.</w:t>
      </w:r>
    </w:p>
    <w:p w14:paraId="32745DFD" w14:textId="6F458A5A" w:rsidR="00834B20" w:rsidRDefault="00AE1EE4">
      <w:pPr>
        <w:rPr>
          <w:b/>
          <w:bCs/>
          <w:lang w:eastAsia="zh-CN"/>
        </w:rPr>
      </w:pPr>
      <w:r>
        <w:rPr>
          <w:rFonts w:hint="eastAsia"/>
          <w:b/>
          <w:bCs/>
          <w:lang w:eastAsia="zh-CN"/>
        </w:rPr>
        <w:t xml:space="preserve">Proposal </w:t>
      </w:r>
      <w:r>
        <w:rPr>
          <w:b/>
          <w:bCs/>
          <w:lang w:eastAsia="zh-CN"/>
        </w:rPr>
        <w:t>9</w:t>
      </w:r>
      <w:r>
        <w:rPr>
          <w:rFonts w:hint="eastAsia"/>
          <w:b/>
          <w:bCs/>
          <w:lang w:eastAsia="zh-CN"/>
        </w:rPr>
        <w:t xml:space="preserve">: </w:t>
      </w:r>
      <w:r>
        <w:rPr>
          <w:b/>
          <w:bCs/>
          <w:lang w:eastAsia="zh-CN"/>
        </w:rPr>
        <w:t xml:space="preserve">Support </w:t>
      </w:r>
      <w:r>
        <w:rPr>
          <w:b/>
          <w:bCs/>
        </w:rPr>
        <w:t xml:space="preserve">CFO/SFO calibration </w:t>
      </w:r>
      <w:r>
        <w:rPr>
          <w:rFonts w:hint="eastAsia"/>
          <w:b/>
          <w:bCs/>
          <w:lang w:eastAsia="zh-CN"/>
        </w:rPr>
        <w:t xml:space="preserve">signal for </w:t>
      </w:r>
      <w:r>
        <w:rPr>
          <w:b/>
          <w:bCs/>
        </w:rPr>
        <w:t>Device 2b/C by reusing existing R2D signals or using the new R2D signals</w:t>
      </w:r>
      <w:r>
        <w:rPr>
          <w:rFonts w:hint="eastAsia"/>
          <w:b/>
          <w:bCs/>
          <w:lang w:eastAsia="zh-CN"/>
        </w:rPr>
        <w:t>.</w:t>
      </w:r>
    </w:p>
    <w:p w14:paraId="35467213" w14:textId="77777777" w:rsidR="00834B20" w:rsidRDefault="00AE1EE4">
      <w:pPr>
        <w:rPr>
          <w:lang w:eastAsia="zh-CN"/>
        </w:rPr>
      </w:pPr>
      <w:r>
        <w:rPr>
          <w:rFonts w:hint="eastAsia"/>
          <w:lang w:eastAsia="zh-CN"/>
        </w:rPr>
        <w:t>F</w:t>
      </w:r>
      <w:r>
        <w:rPr>
          <w:lang w:eastAsia="zh-CN"/>
        </w:rPr>
        <w:t xml:space="preserve">or </w:t>
      </w:r>
      <w:r>
        <w:rPr>
          <w:lang w:eastAsia="ko-KR"/>
        </w:rPr>
        <w:t xml:space="preserve">Device 2b/C in </w:t>
      </w:r>
      <w:r>
        <w:rPr>
          <w:lang w:eastAsia="zh-CN"/>
        </w:rPr>
        <w:t>Rel-20, power control may be supported as analyzed in the following section. If supported, R2D measurement by device need be further considered. For R2D measurement, measurement quantity should be introduced for A-IoT</w:t>
      </w:r>
      <w:r>
        <w:rPr>
          <w:rFonts w:hint="eastAsia"/>
          <w:lang w:eastAsia="zh-CN"/>
        </w:rPr>
        <w:t>,</w:t>
      </w:r>
      <w:r>
        <w:rPr>
          <w:lang w:eastAsia="zh-CN"/>
        </w:rPr>
        <w:t xml:space="preserve"> such A-IoT </w:t>
      </w:r>
      <w:r>
        <w:rPr>
          <w:rFonts w:hint="eastAsia"/>
          <w:lang w:eastAsia="zh-CN"/>
        </w:rPr>
        <w:t>RSRP.</w:t>
      </w:r>
      <w:r>
        <w:rPr>
          <w:lang w:eastAsia="zh-CN"/>
        </w:rPr>
        <w:t xml:space="preserve"> Similarly, </w:t>
      </w:r>
      <w:r>
        <w:rPr>
          <w:lang w:eastAsia="ko-KR"/>
        </w:rPr>
        <w:t xml:space="preserve">both </w:t>
      </w:r>
      <w:r>
        <w:t xml:space="preserve">reusing the existing R2D signals and using the new R2D signals used for measurement can be considered. </w:t>
      </w:r>
    </w:p>
    <w:p w14:paraId="6A932176" w14:textId="59D996A7" w:rsidR="00834B20" w:rsidRDefault="00AE1EE4">
      <w:pPr>
        <w:rPr>
          <w:b/>
          <w:bCs/>
          <w:lang w:eastAsia="zh-CN"/>
        </w:rPr>
      </w:pPr>
      <w:r>
        <w:rPr>
          <w:rFonts w:hint="eastAsia"/>
          <w:b/>
          <w:bCs/>
          <w:lang w:eastAsia="zh-CN"/>
        </w:rPr>
        <w:t xml:space="preserve">Proposal </w:t>
      </w:r>
      <w:r>
        <w:rPr>
          <w:b/>
          <w:bCs/>
          <w:lang w:eastAsia="zh-CN"/>
        </w:rPr>
        <w:t>10</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29778E8D" w14:textId="77777777" w:rsidR="00834B20" w:rsidRDefault="00AE1EE4">
      <w:pPr>
        <w:pStyle w:val="30"/>
        <w:rPr>
          <w:sz w:val="24"/>
          <w:szCs w:val="24"/>
          <w:lang w:eastAsia="zh-CN"/>
        </w:rPr>
      </w:pPr>
      <w:r>
        <w:rPr>
          <w:rFonts w:hint="eastAsia"/>
          <w:sz w:val="24"/>
          <w:szCs w:val="24"/>
          <w:lang w:eastAsia="zh-CN"/>
        </w:rPr>
        <w:t>L</w:t>
      </w:r>
      <w:r>
        <w:rPr>
          <w:sz w:val="24"/>
          <w:szCs w:val="24"/>
          <w:lang w:eastAsia="zh-CN"/>
        </w:rPr>
        <w:t xml:space="preserve">1 </w:t>
      </w:r>
      <w:r>
        <w:rPr>
          <w:rFonts w:hint="eastAsia"/>
          <w:sz w:val="24"/>
          <w:szCs w:val="24"/>
          <w:lang w:eastAsia="zh-CN"/>
        </w:rPr>
        <w:t>R</w:t>
      </w:r>
      <w:r>
        <w:rPr>
          <w:sz w:val="24"/>
          <w:szCs w:val="24"/>
          <w:lang w:eastAsia="zh-CN"/>
        </w:rPr>
        <w:t>2</w:t>
      </w:r>
      <w:r>
        <w:rPr>
          <w:rFonts w:hint="eastAsia"/>
          <w:sz w:val="24"/>
          <w:szCs w:val="24"/>
          <w:lang w:eastAsia="zh-CN"/>
        </w:rPr>
        <w:t>D</w:t>
      </w:r>
      <w:r>
        <w:rPr>
          <w:sz w:val="24"/>
          <w:szCs w:val="24"/>
          <w:lang w:eastAsia="zh-CN"/>
        </w:rPr>
        <w:t xml:space="preserve"> </w:t>
      </w:r>
      <w:r>
        <w:rPr>
          <w:rFonts w:hint="eastAsia"/>
          <w:sz w:val="24"/>
          <w:szCs w:val="24"/>
          <w:lang w:eastAsia="zh-CN"/>
        </w:rPr>
        <w:t>control</w:t>
      </w:r>
      <w:r>
        <w:rPr>
          <w:sz w:val="24"/>
          <w:szCs w:val="24"/>
          <w:lang w:eastAsia="zh-CN"/>
        </w:rPr>
        <w:t xml:space="preserve"> </w:t>
      </w:r>
      <w:r>
        <w:rPr>
          <w:rFonts w:hint="eastAsia"/>
          <w:sz w:val="24"/>
          <w:szCs w:val="24"/>
          <w:lang w:eastAsia="zh-CN"/>
        </w:rPr>
        <w:t>information</w:t>
      </w:r>
    </w:p>
    <w:p w14:paraId="6AA4732A" w14:textId="77777777" w:rsidR="00834B20" w:rsidRDefault="00AE1EE4">
      <w:pPr>
        <w:rPr>
          <w:lang w:eastAsia="zh-CN"/>
        </w:rPr>
      </w:pPr>
      <w:r>
        <w:rPr>
          <w:rFonts w:hint="eastAsia"/>
          <w:lang w:eastAsia="zh-CN"/>
        </w:rPr>
        <w:t xml:space="preserve">In Release 19, </w:t>
      </w:r>
      <w:r>
        <w:rPr>
          <w:lang w:eastAsia="zh-CN"/>
        </w:rPr>
        <w:t xml:space="preserve">higher-layer signaling </w:t>
      </w:r>
      <w:r>
        <w:rPr>
          <w:rFonts w:hint="eastAsia"/>
          <w:lang w:eastAsia="zh-CN"/>
        </w:rPr>
        <w:t>and</w:t>
      </w:r>
      <w:r>
        <w:rPr>
          <w:lang w:eastAsia="zh-CN"/>
        </w:rPr>
        <w:t xml:space="preserve"> L1 R2D control signaling</w:t>
      </w:r>
      <w:r>
        <w:rPr>
          <w:rFonts w:hint="eastAsia"/>
          <w:lang w:eastAsia="zh-CN"/>
        </w:rPr>
        <w:t xml:space="preserve"> </w:t>
      </w:r>
      <w:r>
        <w:rPr>
          <w:lang w:eastAsia="zh-CN"/>
        </w:rPr>
        <w:t>for R2D reception and D2R scheduling</w:t>
      </w:r>
      <w:r>
        <w:rPr>
          <w:rFonts w:hint="eastAsia"/>
          <w:lang w:eastAsia="zh-CN"/>
        </w:rPr>
        <w:t xml:space="preserve"> were </w:t>
      </w:r>
      <w:r>
        <w:rPr>
          <w:lang w:eastAsia="zh-CN"/>
        </w:rPr>
        <w:t>discussed</w:t>
      </w:r>
      <w:r>
        <w:rPr>
          <w:rFonts w:hint="eastAsia"/>
          <w:lang w:eastAsia="zh-CN"/>
        </w:rPr>
        <w:t>. And higher-layer signaling was approved by Release 19</w:t>
      </w:r>
      <w:r>
        <w:rPr>
          <w:lang w:eastAsia="zh-CN"/>
        </w:rPr>
        <w:t xml:space="preserve"> </w:t>
      </w:r>
      <w:r>
        <w:rPr>
          <w:rFonts w:hint="eastAsia"/>
          <w:lang w:eastAsia="zh-CN"/>
        </w:rPr>
        <w:t>specification. However, early decoding of control information can reduce the latency and saves device</w:t>
      </w:r>
      <w:r>
        <w:rPr>
          <w:lang w:eastAsia="zh-CN"/>
        </w:rPr>
        <w:t>’</w:t>
      </w:r>
      <w:r>
        <w:rPr>
          <w:rFonts w:hint="eastAsia"/>
          <w:lang w:eastAsia="zh-CN"/>
        </w:rPr>
        <w:t xml:space="preserve">s power consumption, </w:t>
      </w:r>
      <w:r>
        <w:rPr>
          <w:lang w:eastAsia="zh-CN"/>
        </w:rPr>
        <w:t>especially for Device 2b/C. F</w:t>
      </w:r>
      <w:r>
        <w:rPr>
          <w:rFonts w:hint="eastAsia"/>
          <w:lang w:eastAsia="zh-CN"/>
        </w:rPr>
        <w:t xml:space="preserve">or example, </w:t>
      </w:r>
      <w:r>
        <w:rPr>
          <w:lang w:eastAsia="zh-CN"/>
        </w:rPr>
        <w:t>Device 2b/C can early detect whether the R2D transmission is addressed to the device or not</w:t>
      </w:r>
      <w:r>
        <w:rPr>
          <w:rFonts w:hint="eastAsia"/>
          <w:lang w:eastAsia="zh-CN"/>
        </w:rPr>
        <w:t xml:space="preserve">. Hence, there is </w:t>
      </w:r>
      <w:r>
        <w:rPr>
          <w:lang w:eastAsia="zh-CN"/>
        </w:rPr>
        <w:t>beneficial</w:t>
      </w:r>
      <w:r>
        <w:rPr>
          <w:rFonts w:hint="eastAsia"/>
          <w:lang w:eastAsia="zh-CN"/>
        </w:rPr>
        <w:t xml:space="preserve"> to further introduce L1 R2D control information especially for Device 2b and Device C.</w:t>
      </w:r>
      <w:r>
        <w:rPr>
          <w:lang w:eastAsia="zh-CN"/>
        </w:rPr>
        <w:t xml:space="preserve"> For </w:t>
      </w:r>
      <w:r>
        <w:rPr>
          <w:rFonts w:hint="eastAsia"/>
          <w:lang w:eastAsia="zh-CN"/>
        </w:rPr>
        <w:t>early decoding of control information</w:t>
      </w:r>
      <w:r>
        <w:rPr>
          <w:lang w:eastAsia="zh-CN"/>
        </w:rPr>
        <w:t xml:space="preserve"> to </w:t>
      </w:r>
      <w:r>
        <w:rPr>
          <w:rFonts w:hint="eastAsia"/>
          <w:lang w:eastAsia="zh-CN"/>
        </w:rPr>
        <w:t>saves device</w:t>
      </w:r>
      <w:r>
        <w:rPr>
          <w:lang w:eastAsia="zh-CN"/>
        </w:rPr>
        <w:t>’</w:t>
      </w:r>
      <w:r>
        <w:rPr>
          <w:rFonts w:hint="eastAsia"/>
          <w:lang w:eastAsia="zh-CN"/>
        </w:rPr>
        <w:t>s power consumption</w:t>
      </w:r>
      <w:r>
        <w:rPr>
          <w:lang w:eastAsia="zh-CN"/>
        </w:rPr>
        <w:t xml:space="preserve">, </w:t>
      </w:r>
      <w:r>
        <w:rPr>
          <w:lang w:eastAsia="ko-KR"/>
        </w:rPr>
        <w:t xml:space="preserve">separate CRC for </w:t>
      </w:r>
      <w:r>
        <w:rPr>
          <w:rFonts w:hint="eastAsia"/>
          <w:lang w:eastAsia="zh-CN"/>
        </w:rPr>
        <w:t>L1 R2D control information</w:t>
      </w:r>
      <w:r>
        <w:rPr>
          <w:lang w:eastAsia="ko-KR"/>
        </w:rPr>
        <w:t xml:space="preserve"> is preferred.</w:t>
      </w:r>
    </w:p>
    <w:p w14:paraId="41E2F816" w14:textId="0B757D88" w:rsidR="00834B20" w:rsidRDefault="00AE1EE4">
      <w:pPr>
        <w:rPr>
          <w:b/>
          <w:bCs/>
          <w:lang w:eastAsia="zh-CN"/>
        </w:rPr>
      </w:pPr>
      <w:r>
        <w:rPr>
          <w:rFonts w:hint="eastAsia"/>
          <w:b/>
          <w:bCs/>
          <w:lang w:eastAsia="zh-CN"/>
        </w:rPr>
        <w:t xml:space="preserve">Proposal </w:t>
      </w:r>
      <w:r>
        <w:rPr>
          <w:b/>
          <w:bCs/>
          <w:lang w:eastAsia="zh-CN"/>
        </w:rPr>
        <w:t>11</w:t>
      </w:r>
      <w:r>
        <w:rPr>
          <w:rFonts w:hint="eastAsia"/>
          <w:b/>
          <w:bCs/>
          <w:lang w:eastAsia="zh-CN"/>
        </w:rPr>
        <w:t xml:space="preserve">: </w:t>
      </w:r>
      <w:r>
        <w:rPr>
          <w:b/>
          <w:bCs/>
          <w:lang w:eastAsia="zh-CN"/>
        </w:rPr>
        <w:t xml:space="preserve">Support </w:t>
      </w:r>
      <w:r>
        <w:rPr>
          <w:rFonts w:hint="eastAsia"/>
          <w:b/>
          <w:bCs/>
          <w:lang w:eastAsia="zh-CN"/>
        </w:rPr>
        <w:t xml:space="preserve">L1 R2D control </w:t>
      </w:r>
      <w:r>
        <w:rPr>
          <w:b/>
          <w:bCs/>
          <w:lang w:eastAsia="zh-CN"/>
        </w:rPr>
        <w:t>information</w:t>
      </w:r>
      <w:r>
        <w:rPr>
          <w:rFonts w:hint="eastAsia"/>
          <w:b/>
          <w:bCs/>
          <w:lang w:eastAsia="zh-CN"/>
        </w:rPr>
        <w:t xml:space="preserve"> for Device 2b and Device C.</w:t>
      </w:r>
      <w:r>
        <w:rPr>
          <w:b/>
          <w:bCs/>
          <w:lang w:eastAsia="zh-CN"/>
        </w:rPr>
        <w:t xml:space="preserve"> </w:t>
      </w:r>
      <w:r>
        <w:rPr>
          <w:b/>
          <w:bCs/>
          <w:lang w:eastAsia="ko-KR"/>
        </w:rPr>
        <w:t xml:space="preserve">Separate CRC for </w:t>
      </w:r>
      <w:r>
        <w:rPr>
          <w:rFonts w:hint="eastAsia"/>
          <w:b/>
          <w:bCs/>
          <w:lang w:eastAsia="zh-CN"/>
        </w:rPr>
        <w:t>L1 R2D control information</w:t>
      </w:r>
      <w:r>
        <w:rPr>
          <w:b/>
          <w:bCs/>
          <w:lang w:eastAsia="ko-KR"/>
        </w:rPr>
        <w:t xml:space="preserve"> can be used.</w:t>
      </w:r>
    </w:p>
    <w:p w14:paraId="3B543810" w14:textId="77777777" w:rsidR="00834B20" w:rsidRDefault="00AE1EE4">
      <w:pPr>
        <w:pStyle w:val="30"/>
        <w:rPr>
          <w:sz w:val="24"/>
          <w:szCs w:val="24"/>
          <w:lang w:eastAsia="zh-CN"/>
        </w:rPr>
      </w:pPr>
      <w:r>
        <w:rPr>
          <w:sz w:val="24"/>
          <w:szCs w:val="24"/>
          <w:lang w:eastAsia="zh-CN"/>
        </w:rPr>
        <w:lastRenderedPageBreak/>
        <w:t>R2D multiplexing</w:t>
      </w:r>
    </w:p>
    <w:p w14:paraId="28F79003" w14:textId="77777777" w:rsidR="00834B20" w:rsidRDefault="00AE1EE4">
      <w:pPr>
        <w:rPr>
          <w:lang w:eastAsia="zh-CN"/>
        </w:rPr>
      </w:pPr>
      <w:r>
        <w:t>Release</w:t>
      </w:r>
      <w:r>
        <w:noBreakHyphen/>
        <w:t>19 only supports time</w:t>
      </w:r>
      <w:r>
        <w:noBreakHyphen/>
        <w:t xml:space="preserve">domain multiplexing for </w:t>
      </w:r>
      <w:r>
        <w:rPr>
          <w:rFonts w:hint="eastAsia"/>
          <w:lang w:eastAsia="zh-CN"/>
        </w:rPr>
        <w:t xml:space="preserve">R2D transmission. </w:t>
      </w:r>
      <w:r>
        <w:rPr>
          <w:lang w:eastAsia="zh-CN"/>
        </w:rPr>
        <w:t xml:space="preserve">However, </w:t>
      </w:r>
      <w:r>
        <w:t xml:space="preserve">TR38.769 evaluates FDM for Device 2b with </w:t>
      </w:r>
      <w:r>
        <w:rPr>
          <w:rFonts w:eastAsia="等线"/>
        </w:rPr>
        <w:t xml:space="preserve">IF-ED or ZIF receiver. </w:t>
      </w:r>
      <w:r>
        <w:t xml:space="preserve">FDM could reduce inventory completion time. </w:t>
      </w:r>
      <w:r>
        <w:rPr>
          <w:rFonts w:hint="eastAsia"/>
          <w:lang w:eastAsia="zh-CN"/>
        </w:rPr>
        <w:t xml:space="preserve">FDM based R2D </w:t>
      </w:r>
      <w:r>
        <w:rPr>
          <w:lang w:eastAsia="zh-CN"/>
        </w:rPr>
        <w:t>transmission</w:t>
      </w:r>
      <w:r>
        <w:rPr>
          <w:rFonts w:hint="eastAsia"/>
          <w:lang w:eastAsia="zh-CN"/>
        </w:rPr>
        <w:t xml:space="preserve"> can be further studied for Device 2b and Device C.</w:t>
      </w:r>
      <w:r>
        <w:rPr>
          <w:lang w:eastAsia="zh-CN"/>
        </w:rPr>
        <w:t xml:space="preserve"> For </w:t>
      </w:r>
      <w:r>
        <w:rPr>
          <w:rFonts w:hint="eastAsia"/>
          <w:lang w:eastAsia="zh-CN"/>
        </w:rPr>
        <w:t xml:space="preserve">FDM based R2D </w:t>
      </w:r>
      <w:r>
        <w:rPr>
          <w:lang w:eastAsia="zh-CN"/>
        </w:rPr>
        <w:t>transmission, the following aspects can be considered:</w:t>
      </w:r>
    </w:p>
    <w:p w14:paraId="3C5C8088" w14:textId="77777777" w:rsidR="00834B20" w:rsidRDefault="00AE1EE4">
      <w:pPr>
        <w:pStyle w:val="af9"/>
        <w:numPr>
          <w:ilvl w:val="0"/>
          <w:numId w:val="13"/>
        </w:numPr>
        <w:spacing w:afterLines="50" w:after="120"/>
        <w:rPr>
          <w:rFonts w:ascii="Times New Roman" w:hAnsi="Times New Roman"/>
          <w:sz w:val="22"/>
          <w:szCs w:val="22"/>
          <w:lang w:eastAsia="zh-CN"/>
        </w:rPr>
      </w:pPr>
      <w:r>
        <w:rPr>
          <w:rFonts w:ascii="Times New Roman" w:hAnsi="Times New Roman"/>
          <w:sz w:val="22"/>
          <w:szCs w:val="22"/>
        </w:rPr>
        <w:t>Device filter bandwidth (BPF for IF and LPF for ZIF receivers) for Device 2b/C: For RF-ED receiver, there is challenge to distinguish the different incoming signal fall into the RF BW, which would increase receiver complexity and power consumption. While, for Device 2b/C, it is possible to select channel by a narrowband filter.</w:t>
      </w:r>
    </w:p>
    <w:p w14:paraId="13BAB52F" w14:textId="2CD86D2A" w:rsidR="00834B20" w:rsidRPr="00305FDD" w:rsidRDefault="00AE1EE4" w:rsidP="00305FDD">
      <w:pPr>
        <w:pStyle w:val="af9"/>
        <w:numPr>
          <w:ilvl w:val="0"/>
          <w:numId w:val="13"/>
        </w:numPr>
        <w:spacing w:afterLines="50" w:after="120"/>
        <w:rPr>
          <w:rFonts w:ascii="Times New Roman" w:hAnsi="Times New Roman"/>
          <w:sz w:val="22"/>
          <w:szCs w:val="22"/>
          <w:lang w:eastAsia="zh-CN"/>
        </w:rPr>
      </w:pPr>
      <w:r>
        <w:rPr>
          <w:rFonts w:ascii="Times New Roman" w:hAnsi="Times New Roman"/>
          <w:sz w:val="22"/>
          <w:szCs w:val="22"/>
          <w:lang w:eastAsia="zh-CN"/>
        </w:rPr>
        <w:t xml:space="preserve">Guard band for </w:t>
      </w:r>
      <w:proofErr w:type="spellStart"/>
      <w:r>
        <w:rPr>
          <w:rFonts w:ascii="Times New Roman" w:hAnsi="Times New Roman"/>
          <w:sz w:val="22"/>
          <w:szCs w:val="22"/>
          <w:lang w:eastAsia="zh-CN"/>
        </w:rPr>
        <w:t>FDMed</w:t>
      </w:r>
      <w:proofErr w:type="spellEnd"/>
      <w:r>
        <w:rPr>
          <w:rFonts w:ascii="Times New Roman" w:hAnsi="Times New Roman"/>
          <w:sz w:val="22"/>
          <w:szCs w:val="22"/>
          <w:lang w:eastAsia="zh-CN"/>
        </w:rPr>
        <w:t xml:space="preserve"> R2D transmission: Although the CFO calibration would be supported for device 2b ang device C, the guard band would still be needed, which would impact the resource utilization. </w:t>
      </w:r>
      <w:r w:rsidR="00E9608F">
        <w:rPr>
          <w:rFonts w:ascii="Times New Roman" w:hAnsi="Times New Roman"/>
          <w:sz w:val="22"/>
          <w:szCs w:val="22"/>
          <w:lang w:eastAsia="zh-CN"/>
        </w:rPr>
        <w:t xml:space="preserve">If </w:t>
      </w:r>
      <w:proofErr w:type="spellStart"/>
      <w:r w:rsidR="00E9608F">
        <w:rPr>
          <w:rFonts w:ascii="Times New Roman" w:hAnsi="Times New Roman"/>
          <w:sz w:val="22"/>
          <w:szCs w:val="22"/>
          <w:lang w:eastAsia="zh-CN"/>
        </w:rPr>
        <w:t>FDMed</w:t>
      </w:r>
      <w:proofErr w:type="spellEnd"/>
      <w:r>
        <w:rPr>
          <w:rFonts w:ascii="Times New Roman" w:hAnsi="Times New Roman"/>
          <w:sz w:val="22"/>
          <w:szCs w:val="22"/>
          <w:lang w:eastAsia="zh-CN"/>
        </w:rPr>
        <w:t xml:space="preserve"> R2D transmission is supported, intermodulation interference may be introduced at reader side. </w:t>
      </w:r>
    </w:p>
    <w:p w14:paraId="7CC57F66" w14:textId="77777777" w:rsidR="00834B20" w:rsidRDefault="00AE1EE4">
      <w:pPr>
        <w:rPr>
          <w:lang w:eastAsia="zh-CN"/>
        </w:rPr>
      </w:pPr>
      <w:r>
        <w:rPr>
          <w:rFonts w:hint="eastAsia"/>
          <w:lang w:eastAsia="zh-CN"/>
        </w:rPr>
        <w:t>Considering the benefit of FDM,</w:t>
      </w:r>
      <w:r>
        <w:rPr>
          <w:lang w:eastAsia="zh-CN"/>
        </w:rPr>
        <w:t xml:space="preserve"> the following proposal is provided</w:t>
      </w:r>
      <w:r>
        <w:rPr>
          <w:rFonts w:hint="eastAsia"/>
          <w:lang w:eastAsia="zh-CN"/>
        </w:rPr>
        <w:t>.</w:t>
      </w:r>
    </w:p>
    <w:p w14:paraId="3FB55627" w14:textId="5E9EF9AD" w:rsidR="00834B20" w:rsidRDefault="00AE1EE4">
      <w:pPr>
        <w:rPr>
          <w:b/>
          <w:bCs/>
          <w:lang w:eastAsia="zh-CN"/>
        </w:rPr>
      </w:pPr>
      <w:r>
        <w:rPr>
          <w:rFonts w:hint="eastAsia"/>
          <w:b/>
          <w:bCs/>
          <w:lang w:eastAsia="zh-CN"/>
        </w:rPr>
        <w:t>Proposal 1</w:t>
      </w:r>
      <w:r>
        <w:rPr>
          <w:b/>
          <w:bCs/>
          <w:lang w:eastAsia="zh-CN"/>
        </w:rPr>
        <w:t>2</w:t>
      </w:r>
      <w:r>
        <w:rPr>
          <w:rFonts w:hint="eastAsia"/>
          <w:b/>
          <w:bCs/>
          <w:lang w:eastAsia="zh-CN"/>
        </w:rPr>
        <w:t xml:space="preserve">: </w:t>
      </w:r>
      <w:r>
        <w:rPr>
          <w:b/>
          <w:bCs/>
          <w:lang w:eastAsia="zh-CN"/>
        </w:rPr>
        <w:t xml:space="preserve">Further study </w:t>
      </w:r>
      <w:r>
        <w:rPr>
          <w:rFonts w:hint="eastAsia"/>
          <w:b/>
          <w:bCs/>
          <w:lang w:eastAsia="zh-CN"/>
        </w:rPr>
        <w:t xml:space="preserve">FDM based R2D </w:t>
      </w:r>
      <w:r>
        <w:rPr>
          <w:b/>
          <w:bCs/>
          <w:lang w:eastAsia="zh-CN"/>
        </w:rPr>
        <w:t>transmission</w:t>
      </w:r>
      <w:r>
        <w:rPr>
          <w:rFonts w:hint="eastAsia"/>
          <w:b/>
          <w:bCs/>
          <w:lang w:eastAsia="zh-CN"/>
        </w:rPr>
        <w:t xml:space="preserve"> for </w:t>
      </w:r>
      <w:r>
        <w:rPr>
          <w:b/>
          <w:bCs/>
        </w:rPr>
        <w:t>Device 2b/C</w:t>
      </w:r>
      <w:r>
        <w:rPr>
          <w:b/>
          <w:bCs/>
          <w:lang w:eastAsia="zh-CN"/>
        </w:rPr>
        <w:t>, including the following aspect:</w:t>
      </w:r>
    </w:p>
    <w:p w14:paraId="2AB6F7CD" w14:textId="77777777" w:rsidR="00834B20" w:rsidRDefault="00AE1EE4">
      <w:pPr>
        <w:pStyle w:val="af9"/>
        <w:numPr>
          <w:ilvl w:val="0"/>
          <w:numId w:val="14"/>
        </w:numPr>
        <w:rPr>
          <w:b/>
          <w:bCs/>
          <w:lang w:eastAsia="zh-CN"/>
        </w:rPr>
      </w:pPr>
      <w:r>
        <w:rPr>
          <w:rFonts w:ascii="Times New Roman" w:hAnsi="Times New Roman"/>
          <w:b/>
          <w:bCs/>
          <w:sz w:val="22"/>
          <w:szCs w:val="22"/>
        </w:rPr>
        <w:t>Device filter bandwidth (BPF for IF and LPF for ZIF receivers) for Device 2b/C</w:t>
      </w:r>
    </w:p>
    <w:p w14:paraId="484D40F3" w14:textId="05E0AD65" w:rsidR="00834B20" w:rsidRDefault="00AE1EE4">
      <w:pPr>
        <w:pStyle w:val="af9"/>
        <w:numPr>
          <w:ilvl w:val="0"/>
          <w:numId w:val="14"/>
        </w:numPr>
        <w:rPr>
          <w:b/>
          <w:bCs/>
          <w:lang w:eastAsia="zh-CN"/>
        </w:rPr>
      </w:pPr>
      <w:r>
        <w:rPr>
          <w:rFonts w:ascii="Times New Roman" w:hAnsi="Times New Roman"/>
          <w:b/>
          <w:bCs/>
          <w:sz w:val="22"/>
          <w:szCs w:val="22"/>
          <w:lang w:eastAsia="zh-CN"/>
        </w:rPr>
        <w:t xml:space="preserve">Guard band for </w:t>
      </w:r>
      <w:proofErr w:type="spellStart"/>
      <w:r>
        <w:rPr>
          <w:rFonts w:ascii="Times New Roman" w:hAnsi="Times New Roman"/>
          <w:b/>
          <w:bCs/>
          <w:sz w:val="22"/>
          <w:szCs w:val="22"/>
          <w:lang w:eastAsia="zh-CN"/>
        </w:rPr>
        <w:t>FDMed</w:t>
      </w:r>
      <w:proofErr w:type="spellEnd"/>
      <w:r>
        <w:rPr>
          <w:rFonts w:ascii="Times New Roman" w:hAnsi="Times New Roman"/>
          <w:b/>
          <w:bCs/>
          <w:sz w:val="22"/>
          <w:szCs w:val="22"/>
          <w:lang w:eastAsia="zh-CN"/>
        </w:rPr>
        <w:t xml:space="preserve"> R2D transmission</w:t>
      </w:r>
      <w:r w:rsidR="00305FDD">
        <w:rPr>
          <w:rFonts w:ascii="Times New Roman" w:hAnsi="Times New Roman"/>
          <w:b/>
          <w:bCs/>
          <w:sz w:val="22"/>
          <w:szCs w:val="22"/>
          <w:lang w:eastAsia="zh-CN"/>
        </w:rPr>
        <w:t>.</w:t>
      </w:r>
    </w:p>
    <w:p w14:paraId="56C17D12" w14:textId="77777777" w:rsidR="00834B20" w:rsidRDefault="00AE1EE4">
      <w:pPr>
        <w:pStyle w:val="20"/>
        <w:rPr>
          <w:lang w:eastAsia="zh-CN"/>
        </w:rPr>
      </w:pPr>
      <w:r>
        <w:rPr>
          <w:lang w:eastAsia="zh-CN"/>
        </w:rPr>
        <w:t>D2R</w:t>
      </w:r>
    </w:p>
    <w:p w14:paraId="57E810BA" w14:textId="77777777" w:rsidR="00834B20" w:rsidRDefault="00AE1EE4">
      <w:pPr>
        <w:pStyle w:val="30"/>
        <w:rPr>
          <w:sz w:val="24"/>
          <w:szCs w:val="24"/>
          <w:lang w:eastAsia="zh-CN"/>
        </w:rPr>
      </w:pPr>
      <w:r>
        <w:rPr>
          <w:sz w:val="24"/>
          <w:szCs w:val="24"/>
          <w:lang w:eastAsia="zh-CN"/>
        </w:rPr>
        <w:t>Modulation</w:t>
      </w:r>
    </w:p>
    <w:p w14:paraId="7CD68CB4" w14:textId="77777777" w:rsidR="00834B20" w:rsidRDefault="00AE1EE4">
      <w:pPr>
        <w:rPr>
          <w:lang w:eastAsia="zh-CN"/>
        </w:rPr>
      </w:pPr>
      <w:r>
        <w:rPr>
          <w:lang w:eastAsia="zh-CN"/>
        </w:rPr>
        <w:t xml:space="preserve">In last meeting, </w:t>
      </w:r>
      <w:r>
        <w:rPr>
          <w:lang w:eastAsia="ko-KR"/>
        </w:rPr>
        <w:t xml:space="preserve">the following agreement on D2R modulation was achieved. </w:t>
      </w:r>
    </w:p>
    <w:tbl>
      <w:tblPr>
        <w:tblStyle w:val="af4"/>
        <w:tblW w:w="0" w:type="auto"/>
        <w:tblLook w:val="04A0" w:firstRow="1" w:lastRow="0" w:firstColumn="1" w:lastColumn="0" w:noHBand="0" w:noVBand="1"/>
      </w:tblPr>
      <w:tblGrid>
        <w:gridCol w:w="9307"/>
      </w:tblGrid>
      <w:tr w:rsidR="00834B20" w14:paraId="70CB7908" w14:textId="77777777">
        <w:tc>
          <w:tcPr>
            <w:tcW w:w="9307" w:type="dxa"/>
          </w:tcPr>
          <w:p w14:paraId="4DE0CD20" w14:textId="77777777" w:rsidR="00834B20" w:rsidRDefault="00AE1EE4">
            <w:pPr>
              <w:rPr>
                <w:szCs w:val="20"/>
                <w:lang w:eastAsia="ko-KR"/>
              </w:rPr>
            </w:pPr>
            <w:r>
              <w:rPr>
                <w:szCs w:val="20"/>
                <w:highlight w:val="green"/>
                <w:lang w:eastAsia="ko-KR"/>
              </w:rPr>
              <w:t>Agreement</w:t>
            </w:r>
          </w:p>
          <w:p w14:paraId="442A28A8" w14:textId="77777777" w:rsidR="00834B20" w:rsidRDefault="00AE1EE4">
            <w:pPr>
              <w:rPr>
                <w:szCs w:val="20"/>
                <w:lang w:eastAsia="ko-KR"/>
              </w:rPr>
            </w:pPr>
            <w:r>
              <w:rPr>
                <w:szCs w:val="20"/>
                <w:lang w:eastAsia="ko-KR"/>
              </w:rPr>
              <w:t xml:space="preserve">Study necessity and feasibility of reuse, </w:t>
            </w:r>
            <w:proofErr w:type="gramStart"/>
            <w:r>
              <w:rPr>
                <w:szCs w:val="20"/>
                <w:lang w:eastAsia="ko-KR"/>
              </w:rPr>
              <w:t>modifications</w:t>
            </w:r>
            <w:proofErr w:type="gramEnd"/>
            <w:r>
              <w:rPr>
                <w:szCs w:val="20"/>
                <w:lang w:eastAsia="ko-KR"/>
              </w:rPr>
              <w:t xml:space="preserve"> or enhancements of existing Rel-19 D2R modulations, and the potential introduction of new modulations schemes, for Device 2b and for Device C, including at least the following aspects:</w:t>
            </w:r>
          </w:p>
          <w:p w14:paraId="20667B51" w14:textId="77777777" w:rsidR="00834B20" w:rsidRDefault="00AE1EE4">
            <w:pPr>
              <w:pStyle w:val="af9"/>
              <w:numPr>
                <w:ilvl w:val="0"/>
                <w:numId w:val="15"/>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introduction of new modulation schemes (e.g., MSK or DBPSK)</w:t>
            </w:r>
          </w:p>
          <w:p w14:paraId="16959471" w14:textId="77777777" w:rsidR="00834B20" w:rsidRDefault="00AE1EE4">
            <w:pPr>
              <w:pStyle w:val="af9"/>
              <w:numPr>
                <w:ilvl w:val="0"/>
                <w:numId w:val="15"/>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down-selection of existing modulation schemes</w:t>
            </w:r>
          </w:p>
          <w:p w14:paraId="036C6781" w14:textId="77777777" w:rsidR="00834B20" w:rsidRDefault="00AE1EE4">
            <w:pPr>
              <w:pStyle w:val="af9"/>
              <w:numPr>
                <w:ilvl w:val="0"/>
                <w:numId w:val="15"/>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t>design considerations related to spectrum shaping and D2R signals</w:t>
            </w:r>
          </w:p>
        </w:tc>
      </w:tr>
    </w:tbl>
    <w:p w14:paraId="48EF1873" w14:textId="77777777" w:rsidR="00834B20" w:rsidRDefault="00AE1EE4">
      <w:pPr>
        <w:rPr>
          <w:lang w:eastAsia="zh-CN"/>
        </w:rPr>
      </w:pPr>
      <w:r>
        <w:rPr>
          <w:lang w:eastAsia="ko-KR"/>
        </w:rPr>
        <w:t xml:space="preserve">For D2R transmission, </w:t>
      </w:r>
      <w:r>
        <w:rPr>
          <w:lang w:eastAsia="zh-CN"/>
        </w:rPr>
        <w:t xml:space="preserve">2SB OOK/BPSK modulation was supported by device 1. For device 2b/C, </w:t>
      </w:r>
      <w:r>
        <w:rPr>
          <w:rFonts w:hint="eastAsia"/>
          <w:lang w:eastAsia="ko-KR"/>
        </w:rPr>
        <w:t>1SB modulation for D2R</w:t>
      </w:r>
      <w:r>
        <w:rPr>
          <w:lang w:eastAsia="ko-KR"/>
        </w:rPr>
        <w:t xml:space="preserve"> can be considered. 1SB OOK/BPSK can be considered for D2R transmission for </w:t>
      </w:r>
      <w:r>
        <w:rPr>
          <w:lang w:eastAsia="zh-CN"/>
        </w:rPr>
        <w:t>device 2b/C. MSK has the characteristics of high spectral efficiency and narrow bandwidth. However, because of utilizing the phase changes, MSK is more complex. Furthermore, due to the large CFO, the performance of MSK need further evaluated. For DBPSK, the advantage is that it has good resistance to phase shift interference and is less affected by multipath effects during high-speed transmission. However, it is relatively sensitive to frequency and amplitude variations.</w:t>
      </w:r>
    </w:p>
    <w:p w14:paraId="1789C707" w14:textId="13DD5816" w:rsidR="00834B20" w:rsidRDefault="00AE1EE4">
      <w:pPr>
        <w:rPr>
          <w:b/>
          <w:bCs/>
          <w:lang w:eastAsia="zh-CN"/>
        </w:rPr>
      </w:pPr>
      <w:r>
        <w:rPr>
          <w:rFonts w:hint="eastAsia"/>
          <w:b/>
          <w:bCs/>
          <w:lang w:eastAsia="zh-CN"/>
        </w:rPr>
        <w:t xml:space="preserve">Proposal </w:t>
      </w:r>
      <w:r>
        <w:rPr>
          <w:b/>
          <w:bCs/>
          <w:lang w:eastAsia="zh-CN"/>
        </w:rPr>
        <w:t>13</w:t>
      </w:r>
      <w:r>
        <w:rPr>
          <w:rFonts w:hint="eastAsia"/>
          <w:b/>
          <w:bCs/>
          <w:lang w:eastAsia="zh-CN"/>
        </w:rPr>
        <w:t>:</w:t>
      </w:r>
      <w:r>
        <w:rPr>
          <w:b/>
          <w:bCs/>
          <w:lang w:eastAsia="zh-CN"/>
        </w:rPr>
        <w:t xml:space="preserve"> At least </w:t>
      </w:r>
      <w:r>
        <w:rPr>
          <w:b/>
          <w:bCs/>
          <w:lang w:eastAsia="ko-KR"/>
        </w:rPr>
        <w:t xml:space="preserve">1SB OOK/BPSK can be considered for D2R transmission for </w:t>
      </w:r>
      <w:r>
        <w:rPr>
          <w:b/>
          <w:bCs/>
          <w:lang w:eastAsia="zh-CN"/>
        </w:rPr>
        <w:t>device 2b/C.</w:t>
      </w:r>
    </w:p>
    <w:p w14:paraId="1BA50374" w14:textId="77777777" w:rsidR="00834B20" w:rsidRDefault="00AE1EE4">
      <w:pPr>
        <w:pStyle w:val="30"/>
        <w:rPr>
          <w:sz w:val="24"/>
          <w:szCs w:val="24"/>
          <w:lang w:eastAsia="zh-CN"/>
        </w:rPr>
      </w:pPr>
      <w:r>
        <w:rPr>
          <w:rFonts w:hint="eastAsia"/>
          <w:sz w:val="24"/>
          <w:szCs w:val="24"/>
          <w:lang w:eastAsia="zh-CN"/>
        </w:rPr>
        <w:t>Channel</w:t>
      </w:r>
      <w:r>
        <w:rPr>
          <w:sz w:val="24"/>
          <w:szCs w:val="24"/>
          <w:lang w:eastAsia="zh-CN"/>
        </w:rPr>
        <w:t xml:space="preserve"> </w:t>
      </w:r>
      <w:r>
        <w:rPr>
          <w:rFonts w:hint="eastAsia"/>
          <w:sz w:val="24"/>
          <w:szCs w:val="24"/>
          <w:lang w:eastAsia="zh-CN"/>
        </w:rPr>
        <w:t>coding</w:t>
      </w:r>
    </w:p>
    <w:p w14:paraId="24823D8D" w14:textId="77777777" w:rsidR="00834B20" w:rsidRDefault="00AE1EE4">
      <w:pPr>
        <w:rPr>
          <w:lang w:eastAsia="zh-CN"/>
        </w:rPr>
      </w:pPr>
      <w:r>
        <w:rPr>
          <w:lang w:eastAsia="zh-CN"/>
        </w:rPr>
        <w:t xml:space="preserve">In last meeting, </w:t>
      </w:r>
      <w:r>
        <w:rPr>
          <w:lang w:eastAsia="ko-KR"/>
        </w:rPr>
        <w:t>the following agreement on D2R channel coding was achieved.</w:t>
      </w:r>
    </w:p>
    <w:tbl>
      <w:tblPr>
        <w:tblStyle w:val="af4"/>
        <w:tblW w:w="0" w:type="auto"/>
        <w:tblLook w:val="04A0" w:firstRow="1" w:lastRow="0" w:firstColumn="1" w:lastColumn="0" w:noHBand="0" w:noVBand="1"/>
      </w:tblPr>
      <w:tblGrid>
        <w:gridCol w:w="9307"/>
      </w:tblGrid>
      <w:tr w:rsidR="00834B20" w14:paraId="3F316695" w14:textId="77777777">
        <w:tc>
          <w:tcPr>
            <w:tcW w:w="9307" w:type="dxa"/>
          </w:tcPr>
          <w:p w14:paraId="33801DD8" w14:textId="77777777" w:rsidR="00834B20" w:rsidRDefault="00AE1EE4">
            <w:pPr>
              <w:rPr>
                <w:szCs w:val="20"/>
                <w:lang w:eastAsia="ko-KR"/>
              </w:rPr>
            </w:pPr>
            <w:r>
              <w:rPr>
                <w:szCs w:val="20"/>
                <w:highlight w:val="green"/>
                <w:lang w:eastAsia="ko-KR"/>
              </w:rPr>
              <w:t>Agreement</w:t>
            </w:r>
          </w:p>
          <w:p w14:paraId="5505B638" w14:textId="77777777" w:rsidR="00834B20" w:rsidRDefault="00AE1EE4">
            <w:pPr>
              <w:rPr>
                <w:szCs w:val="20"/>
                <w:lang w:eastAsia="ko-KR"/>
              </w:rPr>
            </w:pPr>
            <w:r>
              <w:rPr>
                <w:szCs w:val="20"/>
                <w:lang w:eastAsia="ko-KR"/>
              </w:rPr>
              <w:t>Study necessity and feasibility of enhancements on existing Rel-19 D2R FEC for Device 2b and for Device C including the following aspects:</w:t>
            </w:r>
          </w:p>
          <w:p w14:paraId="572C5883" w14:textId="77777777" w:rsidR="00834B20" w:rsidRDefault="00AE1EE4">
            <w:pPr>
              <w:pStyle w:val="af9"/>
              <w:numPr>
                <w:ilvl w:val="0"/>
                <w:numId w:val="16"/>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additional FEC code rate(s) (e.g., 1/2, 1/4)</w:t>
            </w:r>
          </w:p>
          <w:p w14:paraId="5B4C6F15" w14:textId="77777777" w:rsidR="00834B20" w:rsidRDefault="00AE1EE4">
            <w:pPr>
              <w:pStyle w:val="af9"/>
              <w:numPr>
                <w:ilvl w:val="0"/>
                <w:numId w:val="16"/>
              </w:numPr>
              <w:overflowPunct w:val="0"/>
              <w:autoSpaceDE w:val="0"/>
              <w:autoSpaceDN w:val="0"/>
              <w:adjustRightInd w:val="0"/>
              <w:spacing w:after="180"/>
              <w:contextualSpacing/>
              <w:textAlignment w:val="baseline"/>
              <w:rPr>
                <w:rFonts w:ascii="Times New Roman" w:hAnsi="Times New Roman"/>
                <w:sz w:val="22"/>
                <w:szCs w:val="22"/>
                <w:lang w:eastAsia="ko-KR"/>
              </w:rPr>
            </w:pPr>
            <w:proofErr w:type="spellStart"/>
            <w:r>
              <w:rPr>
                <w:rFonts w:ascii="Times New Roman" w:hAnsi="Times New Roman"/>
                <w:sz w:val="22"/>
                <w:szCs w:val="22"/>
                <w:lang w:eastAsia="ko-KR"/>
              </w:rPr>
              <w:t>interleaver</w:t>
            </w:r>
            <w:proofErr w:type="spellEnd"/>
            <w:r>
              <w:rPr>
                <w:rFonts w:ascii="Times New Roman" w:hAnsi="Times New Roman"/>
                <w:sz w:val="22"/>
                <w:szCs w:val="22"/>
                <w:lang w:eastAsia="ko-KR"/>
              </w:rPr>
              <w:t>, or LTE bit collection scheme for TBCC</w:t>
            </w:r>
          </w:p>
          <w:p w14:paraId="1E4E5C23" w14:textId="77777777" w:rsidR="00834B20" w:rsidRDefault="00AE1EE4">
            <w:pPr>
              <w:pStyle w:val="af9"/>
              <w:numPr>
                <w:ilvl w:val="0"/>
                <w:numId w:val="16"/>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lastRenderedPageBreak/>
              <w:t>Note: no change to Rel-19 TBCC polynomial.</w:t>
            </w:r>
          </w:p>
        </w:tc>
      </w:tr>
    </w:tbl>
    <w:p w14:paraId="653940FC" w14:textId="77777777" w:rsidR="00834B20" w:rsidRDefault="00AE1EE4">
      <w:pPr>
        <w:rPr>
          <w:lang w:eastAsia="zh-CN"/>
        </w:rPr>
      </w:pPr>
      <w:r>
        <w:rPr>
          <w:lang w:eastAsia="zh-CN"/>
        </w:rPr>
        <w:lastRenderedPageBreak/>
        <w:t xml:space="preserve">In Rel-19, only 1/3 of </w:t>
      </w:r>
      <w:r>
        <w:t xml:space="preserve">coding rate </w:t>
      </w:r>
      <w:r>
        <w:rPr>
          <w:rFonts w:hint="eastAsia"/>
          <w:lang w:eastAsia="zh-CN"/>
        </w:rPr>
        <w:t>was</w:t>
      </w:r>
      <w:r>
        <w:t xml:space="preserve"> </w:t>
      </w:r>
      <w:r>
        <w:rPr>
          <w:rFonts w:hint="eastAsia"/>
          <w:lang w:eastAsia="zh-CN"/>
        </w:rPr>
        <w:t>supported.</w:t>
      </w:r>
      <w:r>
        <w:rPr>
          <w:lang w:eastAsia="zh-CN"/>
        </w:rPr>
        <w:t xml:space="preserve"> Lower coding rate can improve the performance, i.e., provide better coverage and </w:t>
      </w:r>
      <w:r>
        <w:t xml:space="preserve">reliability for outdoor scenarios. Hence, </w:t>
      </w:r>
      <w:r>
        <w:rPr>
          <w:lang w:eastAsia="zh-CN"/>
        </w:rPr>
        <w:t>Lower coding rate can be further considered in Rel-20.</w:t>
      </w:r>
    </w:p>
    <w:p w14:paraId="607F0219" w14:textId="2D890F99" w:rsidR="00834B20" w:rsidRDefault="00AE1EE4">
      <w:pPr>
        <w:rPr>
          <w:b/>
          <w:bCs/>
          <w:lang w:eastAsia="zh-CN"/>
        </w:rPr>
      </w:pPr>
      <w:r>
        <w:rPr>
          <w:rFonts w:hint="eastAsia"/>
          <w:b/>
          <w:bCs/>
          <w:lang w:eastAsia="zh-CN"/>
        </w:rPr>
        <w:t xml:space="preserve">Proposal </w:t>
      </w:r>
      <w:r>
        <w:rPr>
          <w:b/>
          <w:bCs/>
          <w:lang w:eastAsia="zh-CN"/>
        </w:rPr>
        <w:t>14</w:t>
      </w:r>
      <w:r>
        <w:rPr>
          <w:rFonts w:hint="eastAsia"/>
          <w:b/>
          <w:bCs/>
          <w:lang w:eastAsia="zh-CN"/>
        </w:rPr>
        <w:t>:</w:t>
      </w:r>
      <w:r>
        <w:rPr>
          <w:b/>
          <w:bCs/>
          <w:lang w:eastAsia="zh-CN"/>
        </w:rPr>
        <w:t xml:space="preserve"> FEC with lower coding rate</w:t>
      </w:r>
      <w:r>
        <w:rPr>
          <w:b/>
          <w:bCs/>
          <w:lang w:eastAsia="ko-KR"/>
        </w:rPr>
        <w:t xml:space="preserve"> can be considered for D2R transmission for </w:t>
      </w:r>
      <w:r>
        <w:rPr>
          <w:b/>
          <w:bCs/>
          <w:lang w:eastAsia="zh-CN"/>
        </w:rPr>
        <w:t>device 2b/C.</w:t>
      </w:r>
    </w:p>
    <w:p w14:paraId="03807145" w14:textId="77777777" w:rsidR="00834B20" w:rsidRDefault="00AE1EE4">
      <w:pPr>
        <w:pStyle w:val="30"/>
        <w:rPr>
          <w:sz w:val="24"/>
          <w:szCs w:val="24"/>
          <w:lang w:eastAsia="zh-CN"/>
        </w:rPr>
      </w:pPr>
      <w:r>
        <w:rPr>
          <w:rFonts w:hint="eastAsia"/>
          <w:sz w:val="24"/>
          <w:szCs w:val="24"/>
          <w:lang w:eastAsia="zh-CN"/>
        </w:rPr>
        <w:t>Scrambling</w:t>
      </w:r>
    </w:p>
    <w:p w14:paraId="71862507" w14:textId="77777777" w:rsidR="00834B20" w:rsidRDefault="00AE1EE4">
      <w:pPr>
        <w:rPr>
          <w:lang w:eastAsia="zh-CN"/>
        </w:rPr>
      </w:pPr>
      <w:r>
        <w:rPr>
          <w:rFonts w:hint="eastAsia"/>
          <w:lang w:eastAsia="zh-CN"/>
        </w:rPr>
        <w:t>R</w:t>
      </w:r>
      <w:r>
        <w:rPr>
          <w:lang w:eastAsia="zh-CN"/>
        </w:rPr>
        <w:t xml:space="preserve">egarding </w:t>
      </w:r>
      <w:r>
        <w:rPr>
          <w:szCs w:val="20"/>
          <w:lang w:eastAsia="ko-KR"/>
        </w:rPr>
        <w:t>scrambling for PDRCH, it was agreed that study necessity of scrambling for Device 2b and for Device C. Scrambling is used for interference randomization of inter-cell, which is beneficial for multi-reader scenarios. Hence, before discussing the scrambling, whether support multi-reader scenario should be clarified.</w:t>
      </w:r>
    </w:p>
    <w:p w14:paraId="424769E4" w14:textId="77777777" w:rsidR="00834B20" w:rsidRDefault="00AE1EE4">
      <w:pPr>
        <w:rPr>
          <w:b/>
          <w:bCs/>
          <w:lang w:eastAsia="zh-CN"/>
        </w:rPr>
      </w:pPr>
      <w:r>
        <w:rPr>
          <w:rFonts w:hint="eastAsia"/>
          <w:b/>
          <w:bCs/>
          <w:lang w:eastAsia="zh-CN"/>
        </w:rPr>
        <w:t>O</w:t>
      </w:r>
      <w:r>
        <w:rPr>
          <w:b/>
          <w:bCs/>
          <w:lang w:eastAsia="zh-CN"/>
        </w:rPr>
        <w:t>bservation 1:</w:t>
      </w:r>
      <w:r>
        <w:rPr>
          <w:b/>
          <w:bCs/>
          <w:szCs w:val="20"/>
          <w:lang w:eastAsia="ko-KR"/>
        </w:rPr>
        <w:t xml:space="preserve"> Scrambling is used for interference randomization of inter-cell, which is beneficial for multi-reader scenarios. </w:t>
      </w:r>
    </w:p>
    <w:p w14:paraId="48B61C7B" w14:textId="77777777" w:rsidR="00834B20" w:rsidRDefault="00AE1EE4">
      <w:pPr>
        <w:pStyle w:val="30"/>
        <w:rPr>
          <w:sz w:val="24"/>
          <w:szCs w:val="24"/>
          <w:lang w:eastAsia="zh-CN"/>
        </w:rPr>
      </w:pPr>
      <w:r>
        <w:rPr>
          <w:sz w:val="24"/>
          <w:szCs w:val="24"/>
          <w:lang w:eastAsia="zh-CN"/>
        </w:rPr>
        <w:t>B</w:t>
      </w:r>
      <w:r>
        <w:rPr>
          <w:rFonts w:hint="eastAsia"/>
          <w:sz w:val="24"/>
          <w:szCs w:val="24"/>
          <w:lang w:eastAsia="zh-CN"/>
        </w:rPr>
        <w:t>lock</w:t>
      </w:r>
      <w:r>
        <w:rPr>
          <w:sz w:val="24"/>
          <w:szCs w:val="24"/>
          <w:lang w:eastAsia="zh-CN"/>
        </w:rPr>
        <w:t xml:space="preserve"> </w:t>
      </w:r>
      <w:r>
        <w:rPr>
          <w:rFonts w:hint="eastAsia"/>
          <w:sz w:val="24"/>
          <w:szCs w:val="24"/>
          <w:lang w:eastAsia="zh-CN"/>
        </w:rPr>
        <w:t>repetition</w:t>
      </w:r>
    </w:p>
    <w:p w14:paraId="0D6F6D8F" w14:textId="7777777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block </w:t>
      </w:r>
      <w:r>
        <w:rPr>
          <w:lang w:eastAsia="ko-KR"/>
        </w:rPr>
        <w:t xml:space="preserve">repetition for D2R was supported, which can be reused for </w:t>
      </w:r>
      <w:r>
        <w:t>Rel</w:t>
      </w:r>
      <w:r>
        <w:noBreakHyphen/>
        <w:t xml:space="preserve">20. </w:t>
      </w:r>
      <w:r>
        <w:rPr>
          <w:lang w:eastAsia="zh-CN"/>
        </w:rPr>
        <w:t xml:space="preserve">In last meeting, </w:t>
      </w:r>
      <w:r>
        <w:rPr>
          <w:lang w:eastAsia="ko-KR"/>
        </w:rPr>
        <w:t>the following agreement on D2R repetition was achieved.</w:t>
      </w:r>
    </w:p>
    <w:tbl>
      <w:tblPr>
        <w:tblStyle w:val="af4"/>
        <w:tblW w:w="0" w:type="auto"/>
        <w:tblLook w:val="04A0" w:firstRow="1" w:lastRow="0" w:firstColumn="1" w:lastColumn="0" w:noHBand="0" w:noVBand="1"/>
      </w:tblPr>
      <w:tblGrid>
        <w:gridCol w:w="9307"/>
      </w:tblGrid>
      <w:tr w:rsidR="00834B20" w14:paraId="4C1C0F5C" w14:textId="77777777">
        <w:tc>
          <w:tcPr>
            <w:tcW w:w="9307" w:type="dxa"/>
          </w:tcPr>
          <w:p w14:paraId="06CAB662" w14:textId="77777777" w:rsidR="00834B20" w:rsidRDefault="00AE1EE4">
            <w:pPr>
              <w:rPr>
                <w:szCs w:val="20"/>
                <w:lang w:eastAsia="ko-KR"/>
              </w:rPr>
            </w:pPr>
            <w:r>
              <w:rPr>
                <w:szCs w:val="20"/>
                <w:highlight w:val="green"/>
                <w:lang w:eastAsia="ko-KR"/>
              </w:rPr>
              <w:t>Agreement</w:t>
            </w:r>
          </w:p>
          <w:p w14:paraId="29C38041" w14:textId="77777777" w:rsidR="00834B20" w:rsidRDefault="00AE1EE4">
            <w:pPr>
              <w:rPr>
                <w:rFonts w:eastAsia="Malgun Gothic"/>
                <w:szCs w:val="20"/>
                <w:lang w:eastAsia="ko-KR"/>
              </w:rPr>
            </w:pPr>
            <w:r>
              <w:rPr>
                <w:szCs w:val="20"/>
                <w:lang w:eastAsia="ko-KR"/>
              </w:rPr>
              <w:t>For PDRCH, study necessity and feasibility of larger (&gt;2) number of repetitions for block-level repetitions for Device 2b and for Device C.</w:t>
            </w:r>
          </w:p>
        </w:tc>
      </w:tr>
    </w:tbl>
    <w:p w14:paraId="6B861CC7" w14:textId="77777777" w:rsidR="00834B20" w:rsidRDefault="00AE1EE4">
      <w:pPr>
        <w:rPr>
          <w:lang w:eastAsia="zh-CN"/>
        </w:rPr>
      </w:pPr>
      <w:r>
        <w:rPr>
          <w:lang w:eastAsia="zh-CN"/>
        </w:rPr>
        <w:t>I</w:t>
      </w:r>
      <w:r>
        <w:rPr>
          <w:rFonts w:hint="eastAsia"/>
          <w:lang w:eastAsia="zh-CN"/>
        </w:rPr>
        <w:t>n Release-19, t</w:t>
      </w:r>
      <w:r>
        <w:rPr>
          <w:lang w:eastAsia="zh-CN"/>
        </w:rPr>
        <w:t xml:space="preserve">he maximum distance targets are separately </w:t>
      </w:r>
      <w:r>
        <w:rPr>
          <w:rFonts w:hint="eastAsia"/>
          <w:lang w:eastAsia="zh-CN"/>
        </w:rPr>
        <w:t xml:space="preserve">set as 15m/25m/50m for D1T1 </w:t>
      </w:r>
      <w:r>
        <w:rPr>
          <w:lang w:eastAsia="zh-CN"/>
        </w:rPr>
        <w:t>for device 1, device 2a, Device 2b, respectively</w:t>
      </w:r>
      <w:r>
        <w:rPr>
          <w:rFonts w:hint="eastAsia"/>
          <w:lang w:eastAsia="zh-CN"/>
        </w:rPr>
        <w:t xml:space="preserve">. </w:t>
      </w:r>
      <w:r>
        <w:rPr>
          <w:lang w:eastAsia="zh-CN"/>
        </w:rPr>
        <w:t>I</w:t>
      </w:r>
      <w:r>
        <w:rPr>
          <w:rFonts w:hint="eastAsia"/>
          <w:lang w:eastAsia="zh-CN"/>
        </w:rPr>
        <w:t xml:space="preserve">n the current specification, repetition was applied to ensure D2R coverage and the maximum number of </w:t>
      </w:r>
      <w:r>
        <w:rPr>
          <w:lang w:eastAsia="zh-CN"/>
        </w:rPr>
        <w:t>repetitions</w:t>
      </w:r>
      <w:r>
        <w:rPr>
          <w:rFonts w:hint="eastAsia"/>
          <w:lang w:eastAsia="zh-CN"/>
        </w:rPr>
        <w:t xml:space="preserve"> is 2. For outdoor </w:t>
      </w:r>
      <w:r>
        <w:rPr>
          <w:lang w:eastAsia="zh-CN"/>
        </w:rPr>
        <w:t>scenario</w:t>
      </w:r>
      <w:r>
        <w:rPr>
          <w:rFonts w:hint="eastAsia"/>
          <w:lang w:eastAsia="zh-CN"/>
        </w:rPr>
        <w:t xml:space="preserve">, the coverage </w:t>
      </w:r>
      <w:r>
        <w:rPr>
          <w:lang w:eastAsia="zh-CN"/>
        </w:rPr>
        <w:t xml:space="preserve">of </w:t>
      </w:r>
      <w:r>
        <w:rPr>
          <w:rFonts w:hint="eastAsia"/>
          <w:lang w:eastAsia="zh-CN"/>
        </w:rPr>
        <w:t xml:space="preserve">D2R should be further evaluated, </w:t>
      </w:r>
      <w:r>
        <w:rPr>
          <w:lang w:eastAsia="zh-CN"/>
        </w:rPr>
        <w:t>which</w:t>
      </w:r>
      <w:r>
        <w:rPr>
          <w:rFonts w:hint="eastAsia"/>
          <w:lang w:eastAsia="zh-CN"/>
        </w:rPr>
        <w:t xml:space="preserve"> will be </w:t>
      </w:r>
      <w:r>
        <w:rPr>
          <w:lang w:eastAsia="zh-CN"/>
        </w:rPr>
        <w:t>discussed</w:t>
      </w:r>
      <w:r>
        <w:rPr>
          <w:rFonts w:hint="eastAsia"/>
          <w:lang w:eastAsia="zh-CN"/>
        </w:rPr>
        <w:t xml:space="preserve"> in Agenda 10.3.1.</w:t>
      </w:r>
      <w:r>
        <w:rPr>
          <w:lang w:eastAsia="zh-CN"/>
        </w:rPr>
        <w:t xml:space="preserve"> Moreover, in previous section, enhanced channel coding is also considered to improve the D2R coverage. If it is essential, we support introducing the larger </w:t>
      </w:r>
      <w:r>
        <w:rPr>
          <w:szCs w:val="20"/>
          <w:lang w:eastAsia="ko-KR"/>
        </w:rPr>
        <w:t xml:space="preserve">number of repetitions for Device 2b/C. </w:t>
      </w:r>
      <w:r>
        <w:rPr>
          <w:lang w:eastAsia="zh-CN"/>
        </w:rPr>
        <w:t>The maximum number of block repetition for outdoor scenario should be considered together with channel coding.</w:t>
      </w:r>
    </w:p>
    <w:p w14:paraId="130AEEC3" w14:textId="7E281E9F" w:rsidR="00834B20" w:rsidRDefault="00AE1EE4">
      <w:pPr>
        <w:rPr>
          <w:b/>
          <w:bCs/>
          <w:lang w:eastAsia="zh-CN"/>
        </w:rPr>
      </w:pPr>
      <w:r>
        <w:rPr>
          <w:b/>
          <w:bCs/>
          <w:lang w:eastAsia="zh-CN"/>
        </w:rPr>
        <w:t>P</w:t>
      </w:r>
      <w:r>
        <w:rPr>
          <w:rFonts w:hint="eastAsia"/>
          <w:b/>
          <w:bCs/>
          <w:lang w:eastAsia="zh-CN"/>
        </w:rPr>
        <w:t>roposal</w:t>
      </w:r>
      <w:r>
        <w:rPr>
          <w:b/>
          <w:bCs/>
          <w:lang w:eastAsia="zh-CN"/>
        </w:rPr>
        <w:t xml:space="preserve"> 15</w:t>
      </w:r>
      <w:r>
        <w:rPr>
          <w:rFonts w:hint="eastAsia"/>
          <w:b/>
          <w:bCs/>
          <w:lang w:eastAsia="zh-CN"/>
        </w:rPr>
        <w:t>:</w:t>
      </w:r>
      <w:r>
        <w:rPr>
          <w:b/>
          <w:bCs/>
          <w:lang w:eastAsia="zh-CN"/>
        </w:rPr>
        <w:t xml:space="preserve"> Support larger </w:t>
      </w:r>
      <w:r>
        <w:rPr>
          <w:b/>
          <w:bCs/>
          <w:szCs w:val="20"/>
          <w:lang w:eastAsia="ko-KR"/>
        </w:rPr>
        <w:t>number of repetitions for Device 2b/C if it is essential.</w:t>
      </w:r>
    </w:p>
    <w:p w14:paraId="25767B0B" w14:textId="77777777" w:rsidR="00834B20" w:rsidRDefault="00AE1EE4">
      <w:pPr>
        <w:pStyle w:val="30"/>
        <w:rPr>
          <w:sz w:val="24"/>
          <w:szCs w:val="24"/>
          <w:lang w:eastAsia="zh-CN"/>
        </w:rPr>
      </w:pPr>
      <w:r>
        <w:rPr>
          <w:sz w:val="24"/>
          <w:szCs w:val="24"/>
          <w:lang w:eastAsia="zh-CN"/>
        </w:rPr>
        <w:t>D2R multiplexing/multiple access</w:t>
      </w:r>
    </w:p>
    <w:p w14:paraId="4D5B246B" w14:textId="77777777" w:rsidR="00834B20" w:rsidRDefault="00AE1EE4">
      <w:pPr>
        <w:rPr>
          <w:lang w:eastAsia="zh-CN"/>
        </w:rPr>
      </w:pPr>
      <w:r>
        <w:rPr>
          <w:lang w:eastAsia="zh-CN"/>
        </w:rPr>
        <w:t xml:space="preserve">In last meeting, </w:t>
      </w:r>
      <w:r>
        <w:rPr>
          <w:lang w:eastAsia="ko-KR"/>
        </w:rPr>
        <w:t>the following agreement on D2R</w:t>
      </w:r>
      <w:r>
        <w:rPr>
          <w:sz w:val="24"/>
          <w:szCs w:val="24"/>
          <w:lang w:eastAsia="zh-CN"/>
        </w:rPr>
        <w:t xml:space="preserve"> multiplexing/multiple access</w:t>
      </w:r>
      <w:r>
        <w:rPr>
          <w:lang w:eastAsia="ko-KR"/>
        </w:rPr>
        <w:t xml:space="preserve"> was achieved.</w:t>
      </w:r>
    </w:p>
    <w:tbl>
      <w:tblPr>
        <w:tblStyle w:val="af4"/>
        <w:tblW w:w="0" w:type="auto"/>
        <w:tblLook w:val="04A0" w:firstRow="1" w:lastRow="0" w:firstColumn="1" w:lastColumn="0" w:noHBand="0" w:noVBand="1"/>
      </w:tblPr>
      <w:tblGrid>
        <w:gridCol w:w="9307"/>
      </w:tblGrid>
      <w:tr w:rsidR="00834B20" w14:paraId="27B6130D" w14:textId="77777777">
        <w:tc>
          <w:tcPr>
            <w:tcW w:w="9307" w:type="dxa"/>
          </w:tcPr>
          <w:p w14:paraId="3C910B64" w14:textId="77777777" w:rsidR="00834B20" w:rsidRDefault="00AE1EE4">
            <w:pPr>
              <w:rPr>
                <w:szCs w:val="20"/>
                <w:lang w:eastAsia="ko-KR"/>
              </w:rPr>
            </w:pPr>
            <w:r>
              <w:rPr>
                <w:szCs w:val="20"/>
                <w:highlight w:val="green"/>
                <w:lang w:eastAsia="ko-KR"/>
              </w:rPr>
              <w:t>Agreement</w:t>
            </w:r>
          </w:p>
          <w:p w14:paraId="236ED219" w14:textId="77777777" w:rsidR="00834B20" w:rsidRDefault="00AE1EE4">
            <w:pPr>
              <w:rPr>
                <w:szCs w:val="20"/>
                <w:lang w:eastAsia="ko-KR"/>
              </w:rPr>
            </w:pPr>
            <w:r>
              <w:rPr>
                <w:szCs w:val="20"/>
                <w:lang w:eastAsia="ko-KR"/>
              </w:rPr>
              <w:t>At least for CBRA for DT and DO-DTT, study necessity and feasibility of enhancements of D2R TDM(A) for Device 2b and for Device C based on the following:</w:t>
            </w:r>
          </w:p>
          <w:p w14:paraId="6D7EC998" w14:textId="77777777" w:rsidR="00834B20" w:rsidRDefault="00AE1EE4">
            <w:pPr>
              <w:pStyle w:val="af9"/>
              <w:numPr>
                <w:ilvl w:val="0"/>
                <w:numId w:val="17"/>
              </w:numPr>
              <w:overflowPunct w:val="0"/>
              <w:autoSpaceDE w:val="0"/>
              <w:autoSpaceDN w:val="0"/>
              <w:adjustRightInd w:val="0"/>
              <w:spacing w:after="180"/>
              <w:contextualSpacing/>
              <w:textAlignment w:val="baseline"/>
              <w:rPr>
                <w:rFonts w:ascii="Times New Roman" w:hAnsi="Times New Roman"/>
                <w:sz w:val="22"/>
                <w:szCs w:val="22"/>
                <w:lang w:val="de-DE" w:eastAsia="ko-KR"/>
              </w:rPr>
            </w:pPr>
            <w:r>
              <w:rPr>
                <w:rFonts w:ascii="Times New Roman" w:hAnsi="Times New Roman"/>
                <w:sz w:val="22"/>
                <w:szCs w:val="22"/>
                <w:lang w:val="de-DE" w:eastAsia="ko-KR"/>
              </w:rPr>
              <w:t>X1 &gt; 2 for Msg1 (X1: number of time domain resources for Msg1 transmission indicated by the corresponding R2D message)</w:t>
            </w:r>
          </w:p>
          <w:p w14:paraId="3408B51F" w14:textId="77777777" w:rsidR="00834B20" w:rsidRDefault="00AE1EE4">
            <w:pPr>
              <w:pStyle w:val="af9"/>
              <w:numPr>
                <w:ilvl w:val="0"/>
                <w:numId w:val="17"/>
              </w:numPr>
              <w:overflowPunct w:val="0"/>
              <w:autoSpaceDE w:val="0"/>
              <w:autoSpaceDN w:val="0"/>
              <w:adjustRightInd w:val="0"/>
              <w:spacing w:after="180"/>
              <w:contextualSpacing/>
              <w:textAlignment w:val="baseline"/>
              <w:rPr>
                <w:lang w:val="de-DE" w:eastAsia="ko-KR"/>
              </w:rPr>
            </w:pPr>
            <w:r>
              <w:rPr>
                <w:rFonts w:ascii="Times New Roman" w:hAnsi="Times New Roman"/>
                <w:sz w:val="22"/>
                <w:szCs w:val="22"/>
                <w:lang w:val="de-DE" w:eastAsia="ko-KR"/>
              </w:rPr>
              <w:t>X3 &gt; 1 for Msg3 (X3: number of time domain resources for Msg3 transmission indicated by the corresponding R2D message)</w:t>
            </w:r>
          </w:p>
          <w:p w14:paraId="4D192520" w14:textId="77777777" w:rsidR="00834B20" w:rsidRDefault="00AE1EE4">
            <w:pPr>
              <w:rPr>
                <w:szCs w:val="20"/>
                <w:lang w:eastAsia="ko-KR"/>
              </w:rPr>
            </w:pPr>
            <w:r>
              <w:rPr>
                <w:szCs w:val="20"/>
                <w:highlight w:val="green"/>
                <w:lang w:eastAsia="ko-KR"/>
              </w:rPr>
              <w:t>Agreement</w:t>
            </w:r>
          </w:p>
          <w:p w14:paraId="58B225AC" w14:textId="77777777" w:rsidR="00834B20" w:rsidRDefault="00AE1EE4">
            <w:pPr>
              <w:rPr>
                <w:szCs w:val="20"/>
                <w:lang w:eastAsia="ko-KR"/>
              </w:rPr>
            </w:pPr>
            <w:r>
              <w:rPr>
                <w:szCs w:val="20"/>
                <w:lang w:eastAsia="ko-KR"/>
              </w:rPr>
              <w:t>Study necessity and feasibility of enhancements of D2R for Device 2b and for Device C, considering the following aspects or potential enhancements:</w:t>
            </w:r>
          </w:p>
          <w:p w14:paraId="455C2AA6" w14:textId="77777777" w:rsidR="00834B20" w:rsidRDefault="00AE1EE4">
            <w:pPr>
              <w:pStyle w:val="af9"/>
              <w:numPr>
                <w:ilvl w:val="0"/>
                <w:numId w:val="18"/>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Considering that Device 2b and Device C can adjust the LO towards a desired frequency, whether to also support baseband small FS for Device 2b and Device C</w:t>
            </w:r>
          </w:p>
          <w:p w14:paraId="7BDD031C" w14:textId="77777777" w:rsidR="00834B20" w:rsidRDefault="00AE1EE4">
            <w:pPr>
              <w:pStyle w:val="af9"/>
              <w:numPr>
                <w:ilvl w:val="0"/>
                <w:numId w:val="18"/>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 xml:space="preserve">D2R frequency resources for FDM(A) (e.g., considering D2R transmission bandwidth, guard-band size between </w:t>
            </w:r>
            <w:proofErr w:type="spellStart"/>
            <w:r>
              <w:rPr>
                <w:rFonts w:ascii="Times New Roman" w:hAnsi="Times New Roman"/>
                <w:sz w:val="22"/>
                <w:szCs w:val="22"/>
                <w:lang w:eastAsia="ko-KR"/>
              </w:rPr>
              <w:t>FDMed</w:t>
            </w:r>
            <w:proofErr w:type="spellEnd"/>
            <w:r>
              <w:rPr>
                <w:rFonts w:ascii="Times New Roman" w:hAnsi="Times New Roman"/>
                <w:sz w:val="22"/>
                <w:szCs w:val="22"/>
                <w:lang w:eastAsia="ko-KR"/>
              </w:rPr>
              <w:t xml:space="preserve"> D2R transmissions, CFO, SFO, etc.)</w:t>
            </w:r>
          </w:p>
          <w:p w14:paraId="68CD3D15" w14:textId="77777777" w:rsidR="00834B20" w:rsidRDefault="00AE1EE4">
            <w:pPr>
              <w:pStyle w:val="af9"/>
              <w:numPr>
                <w:ilvl w:val="0"/>
                <w:numId w:val="18"/>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How a device determines the frequency resource for D2R transmission</w:t>
            </w:r>
          </w:p>
          <w:p w14:paraId="24AD4ED5" w14:textId="77777777" w:rsidR="00834B20" w:rsidRDefault="00AE1EE4">
            <w:pPr>
              <w:pStyle w:val="af9"/>
              <w:numPr>
                <w:ilvl w:val="0"/>
                <w:numId w:val="18"/>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lastRenderedPageBreak/>
              <w:t>FDM(A) for D2R transmissions other than Msg1 and Msg3</w:t>
            </w:r>
          </w:p>
        </w:tc>
      </w:tr>
    </w:tbl>
    <w:p w14:paraId="0F05B31E" w14:textId="77777777" w:rsidR="00834B20" w:rsidRDefault="00AE1EE4">
      <w:pPr>
        <w:rPr>
          <w:lang w:eastAsia="zh-CN"/>
        </w:rPr>
      </w:pPr>
      <w:r>
        <w:rPr>
          <w:rFonts w:hint="eastAsia"/>
          <w:lang w:eastAsia="zh-CN"/>
        </w:rPr>
        <w:lastRenderedPageBreak/>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de-DE" w:eastAsia="ko-KR"/>
        </w:rPr>
        <w:t xml:space="preserve">umber of time domain resources for Msg1 transmission can be further studied in Rel-20. For the similar reasons, </w:t>
      </w:r>
      <w:r>
        <w:rPr>
          <w:lang w:eastAsia="ko-KR"/>
        </w:rPr>
        <w:t>enlarging the n</w:t>
      </w:r>
      <w:r>
        <w:rPr>
          <w:lang w:val="de-DE" w:eastAsia="ko-KR"/>
        </w:rPr>
        <w:t>umber of time domain resources for Msg3 transmission can also be considered.</w:t>
      </w:r>
    </w:p>
    <w:p w14:paraId="68B52DC2" w14:textId="642BA2E2" w:rsidR="00834B20" w:rsidRDefault="00AE1EE4">
      <w:pPr>
        <w:rPr>
          <w:b/>
          <w:bCs/>
          <w:szCs w:val="20"/>
          <w:lang w:eastAsia="ko-KR"/>
        </w:rPr>
      </w:pPr>
      <w:r>
        <w:rPr>
          <w:b/>
          <w:bCs/>
          <w:lang w:eastAsia="zh-CN"/>
        </w:rPr>
        <w:t>P</w:t>
      </w:r>
      <w:r>
        <w:rPr>
          <w:rFonts w:hint="eastAsia"/>
          <w:b/>
          <w:bCs/>
          <w:lang w:eastAsia="zh-CN"/>
        </w:rPr>
        <w:t>roposal</w:t>
      </w:r>
      <w:r>
        <w:rPr>
          <w:b/>
          <w:bCs/>
          <w:lang w:eastAsia="zh-CN"/>
        </w:rPr>
        <w:t xml:space="preserve"> 16</w:t>
      </w:r>
      <w:r>
        <w:rPr>
          <w:rFonts w:hint="eastAsia"/>
          <w:b/>
          <w:bCs/>
          <w:lang w:eastAsia="zh-CN"/>
        </w:rPr>
        <w:t>:</w:t>
      </w:r>
      <w:r>
        <w:rPr>
          <w:b/>
          <w:bCs/>
          <w:lang w:eastAsia="zh-CN"/>
        </w:rPr>
        <w:t xml:space="preserve"> Support larger </w:t>
      </w:r>
      <w:r>
        <w:rPr>
          <w:b/>
          <w:bCs/>
          <w:szCs w:val="20"/>
          <w:lang w:eastAsia="ko-KR"/>
        </w:rPr>
        <w:t>number of time domain resources for MSG1/Msg3 transmission for Device 2b/C.</w:t>
      </w:r>
    </w:p>
    <w:p w14:paraId="09A95D99" w14:textId="77777777" w:rsidR="00834B20" w:rsidRDefault="00AE1EE4">
      <w:pPr>
        <w:rPr>
          <w:lang w:val="en-GB" w:eastAsia="zh-CN"/>
        </w:rPr>
      </w:pPr>
      <w:r>
        <w:rPr>
          <w:rFonts w:hint="eastAsia"/>
          <w:lang w:eastAsia="zh-CN"/>
        </w:rPr>
        <w:t>F</w:t>
      </w:r>
      <w:r>
        <w:rPr>
          <w:lang w:eastAsia="zh-CN"/>
        </w:rPr>
        <w:t xml:space="preserve">or FDM, </w:t>
      </w:r>
      <w:r>
        <w:rPr>
          <w:lang w:eastAsia="ko-KR"/>
        </w:rPr>
        <w:t>D2R frequency resources should be further considered. Guard band between the D2R resources can be improved and the spectrum utilization</w:t>
      </w:r>
      <w:r>
        <w:rPr>
          <w:lang w:eastAsia="zh-CN"/>
        </w:rPr>
        <w:t xml:space="preserve"> would be more efficient. </w:t>
      </w:r>
      <w:r>
        <w:rPr>
          <w:rFonts w:eastAsiaTheme="minorEastAsia"/>
          <w:lang w:eastAsia="zh-CN"/>
        </w:rPr>
        <w:t>Device 2b/C</w:t>
      </w:r>
      <w:r>
        <w:rPr>
          <w:lang w:val="en-GB" w:eastAsia="zh-CN"/>
        </w:rPr>
        <w:t xml:space="preserve"> can support more frequency domain resources for Msg1 and Msg3 transmission. </w:t>
      </w:r>
    </w:p>
    <w:p w14:paraId="41785C32" w14:textId="7914B24E" w:rsidR="00834B20" w:rsidRDefault="00AE1EE4">
      <w:pPr>
        <w:rPr>
          <w:b/>
          <w:bCs/>
          <w:szCs w:val="20"/>
          <w:lang w:eastAsia="ko-KR"/>
        </w:rPr>
      </w:pPr>
      <w:r>
        <w:rPr>
          <w:b/>
          <w:bCs/>
          <w:lang w:eastAsia="zh-CN"/>
        </w:rPr>
        <w:t>P</w:t>
      </w:r>
      <w:r>
        <w:rPr>
          <w:rFonts w:hint="eastAsia"/>
          <w:b/>
          <w:bCs/>
          <w:lang w:eastAsia="zh-CN"/>
        </w:rPr>
        <w:t>roposal</w:t>
      </w:r>
      <w:r>
        <w:rPr>
          <w:b/>
          <w:bCs/>
          <w:lang w:eastAsia="zh-CN"/>
        </w:rPr>
        <w:t xml:space="preserve"> 17</w:t>
      </w:r>
      <w:r>
        <w:rPr>
          <w:rFonts w:hint="eastAsia"/>
          <w:b/>
          <w:bCs/>
          <w:lang w:eastAsia="zh-CN"/>
        </w:rPr>
        <w:t>:</w:t>
      </w:r>
      <w:r>
        <w:rPr>
          <w:b/>
          <w:bCs/>
          <w:lang w:eastAsia="zh-CN"/>
        </w:rPr>
        <w:t xml:space="preserve"> Consider larger </w:t>
      </w:r>
      <w:r>
        <w:rPr>
          <w:b/>
          <w:bCs/>
          <w:szCs w:val="20"/>
          <w:lang w:eastAsia="ko-KR"/>
        </w:rPr>
        <w:t>number of frequency domain resources for MSG1/Msg3 transmission for Device 2b/C.</w:t>
      </w:r>
    </w:p>
    <w:p w14:paraId="4175CB0C" w14:textId="77777777" w:rsidR="00834B20" w:rsidRDefault="00AE1EE4">
      <w:pPr>
        <w:rPr>
          <w:lang w:eastAsia="zh-CN"/>
        </w:rPr>
      </w:pPr>
      <w:r>
        <w:rPr>
          <w:rFonts w:hint="eastAsia"/>
          <w:lang w:eastAsia="zh-CN"/>
        </w:rPr>
        <w:t xml:space="preserve">TR38.769 also </w:t>
      </w:r>
      <w:r>
        <w:rPr>
          <w:lang w:eastAsia="zh-CN"/>
        </w:rPr>
        <w:t>analysis</w:t>
      </w:r>
      <w:r>
        <w:rPr>
          <w:rFonts w:hint="eastAsia"/>
          <w:lang w:eastAsia="zh-CN"/>
        </w:rPr>
        <w:t xml:space="preserve"> CDM for D2R transmission. It was mentioned </w:t>
      </w:r>
      <w:r>
        <w:rPr>
          <w:lang w:eastAsia="zh-CN"/>
        </w:rPr>
        <w:t>that</w:t>
      </w:r>
      <w:r>
        <w:rPr>
          <w:rFonts w:hint="eastAsia"/>
          <w:lang w:eastAsia="zh-CN"/>
        </w:rPr>
        <w:t xml:space="preserve"> </w:t>
      </w:r>
      <w:r>
        <w:rPr>
          <w:lang w:eastAsia="zh-CN"/>
        </w:rPr>
        <w:t>CDMA can improve the resource utilization efficiency.</w:t>
      </w:r>
      <w:r>
        <w:rPr>
          <w:rFonts w:hint="eastAsia"/>
          <w:lang w:eastAsia="zh-CN"/>
        </w:rPr>
        <w:t xml:space="preserve"> </w:t>
      </w:r>
      <w:r>
        <w:rPr>
          <w:lang w:eastAsia="zh-CN"/>
        </w:rPr>
        <w:t>M</w:t>
      </w:r>
      <w:r>
        <w:rPr>
          <w:rFonts w:hint="eastAsia"/>
          <w:lang w:eastAsia="zh-CN"/>
        </w:rPr>
        <w:t xml:space="preserve">eanwhile, A concern is </w:t>
      </w:r>
      <w:r>
        <w:rPr>
          <w:lang w:eastAsia="zh-CN"/>
        </w:rPr>
        <w:t>that</w:t>
      </w:r>
      <w:r>
        <w:rPr>
          <w:rFonts w:hint="eastAsia"/>
          <w:lang w:eastAsia="zh-CN"/>
        </w:rPr>
        <w:t xml:space="preserve"> </w:t>
      </w:r>
      <w:r>
        <w:rPr>
          <w:lang w:eastAsia="zh-CN"/>
        </w:rPr>
        <w:t>the necessity and feasibility of CDMA</w:t>
      </w:r>
      <w:r>
        <w:rPr>
          <w:rFonts w:hint="eastAsia"/>
          <w:lang w:eastAsia="zh-CN"/>
        </w:rPr>
        <w:t xml:space="preserve"> </w:t>
      </w:r>
      <w:r>
        <w:rPr>
          <w:lang w:eastAsia="zh-CN"/>
        </w:rPr>
        <w:t>considering the limited capability</w:t>
      </w:r>
      <w:r>
        <w:rPr>
          <w:rFonts w:hint="eastAsia"/>
          <w:lang w:eastAsia="zh-CN"/>
        </w:rPr>
        <w:t xml:space="preserve"> </w:t>
      </w:r>
      <w:r>
        <w:rPr>
          <w:lang w:eastAsia="zh-CN"/>
        </w:rPr>
        <w:t xml:space="preserve">of </w:t>
      </w:r>
      <w:r>
        <w:rPr>
          <w:rFonts w:hint="eastAsia"/>
          <w:lang w:eastAsia="zh-CN"/>
        </w:rPr>
        <w:t xml:space="preserve">the </w:t>
      </w:r>
      <w:r>
        <w:rPr>
          <w:lang w:eastAsia="zh-CN"/>
        </w:rPr>
        <w:t>devices and the cost versus benefits.</w:t>
      </w:r>
      <w:r>
        <w:rPr>
          <w:rFonts w:hint="eastAsia"/>
          <w:lang w:eastAsia="zh-CN"/>
        </w:rPr>
        <w:t xml:space="preserve"> However, the </w:t>
      </w:r>
      <w:r>
        <w:rPr>
          <w:lang w:eastAsia="zh-CN"/>
        </w:rPr>
        <w:t>capability</w:t>
      </w:r>
      <w:r>
        <w:rPr>
          <w:rFonts w:hint="eastAsia"/>
          <w:lang w:eastAsia="zh-CN"/>
        </w:rPr>
        <w:t xml:space="preserve"> for Device 2b and Device C will be increased compared with device 1, for example, the SFO/CFO can be calibrated much better for active devices. At least for Device C, CDMA for D2R transmission can be considered.</w:t>
      </w:r>
    </w:p>
    <w:p w14:paraId="5EFB5FE0" w14:textId="2A09645B" w:rsidR="00834B20" w:rsidRDefault="00AE1EE4">
      <w:pPr>
        <w:rPr>
          <w:lang w:eastAsia="zh-CN"/>
        </w:rPr>
      </w:pPr>
      <w:r>
        <w:rPr>
          <w:rFonts w:hint="eastAsia"/>
          <w:b/>
          <w:bCs/>
          <w:lang w:eastAsia="zh-CN"/>
        </w:rPr>
        <w:t xml:space="preserve">Proposal </w:t>
      </w:r>
      <w:r>
        <w:rPr>
          <w:b/>
          <w:bCs/>
          <w:lang w:eastAsia="zh-CN"/>
        </w:rPr>
        <w:t>18</w:t>
      </w:r>
      <w:r>
        <w:rPr>
          <w:rFonts w:hint="eastAsia"/>
          <w:b/>
          <w:bCs/>
          <w:lang w:eastAsia="zh-CN"/>
        </w:rPr>
        <w:t xml:space="preserve">: Consider CDMA for D2R transmission at least for </w:t>
      </w:r>
      <w:r>
        <w:rPr>
          <w:b/>
          <w:bCs/>
        </w:rPr>
        <w:t>Device C</w:t>
      </w:r>
      <w:r>
        <w:rPr>
          <w:rFonts w:hint="eastAsia"/>
          <w:b/>
          <w:bCs/>
          <w:lang w:eastAsia="zh-CN"/>
        </w:rPr>
        <w:t>.</w:t>
      </w:r>
    </w:p>
    <w:p w14:paraId="6C9A1061" w14:textId="77777777" w:rsidR="00834B20" w:rsidRDefault="00AE1EE4">
      <w:pPr>
        <w:pStyle w:val="30"/>
        <w:rPr>
          <w:sz w:val="24"/>
          <w:szCs w:val="24"/>
          <w:lang w:eastAsia="zh-CN"/>
        </w:rPr>
      </w:pPr>
      <w:r>
        <w:rPr>
          <w:rFonts w:hint="eastAsia"/>
          <w:sz w:val="24"/>
          <w:szCs w:val="24"/>
          <w:lang w:eastAsia="zh-CN"/>
        </w:rPr>
        <w:t>Power</w:t>
      </w:r>
      <w:r>
        <w:rPr>
          <w:sz w:val="24"/>
          <w:szCs w:val="24"/>
          <w:lang w:eastAsia="zh-CN"/>
        </w:rPr>
        <w:t xml:space="preserve"> </w:t>
      </w:r>
      <w:r>
        <w:rPr>
          <w:rFonts w:hint="eastAsia"/>
          <w:sz w:val="24"/>
          <w:szCs w:val="24"/>
          <w:lang w:eastAsia="zh-CN"/>
        </w:rPr>
        <w:t>control</w:t>
      </w:r>
    </w:p>
    <w:p w14:paraId="6D734AAD" w14:textId="77777777" w:rsidR="00834B20" w:rsidRDefault="00AE1EE4">
      <w:pPr>
        <w:rPr>
          <w:lang w:eastAsia="zh-CN"/>
        </w:rPr>
      </w:pPr>
      <w:r>
        <w:rPr>
          <w:lang w:eastAsia="zh-CN"/>
        </w:rPr>
        <w:t xml:space="preserve">In last meeting, </w:t>
      </w:r>
      <w:r>
        <w:rPr>
          <w:lang w:eastAsia="ko-KR"/>
        </w:rPr>
        <w:t>the following agreement on D2R</w:t>
      </w:r>
      <w:r>
        <w:rPr>
          <w:sz w:val="24"/>
          <w:szCs w:val="24"/>
          <w:lang w:eastAsia="zh-CN"/>
        </w:rPr>
        <w:t xml:space="preserve"> power control </w:t>
      </w:r>
      <w:r>
        <w:rPr>
          <w:lang w:eastAsia="ko-KR"/>
        </w:rPr>
        <w:t xml:space="preserve">was achieved. </w:t>
      </w:r>
    </w:p>
    <w:tbl>
      <w:tblPr>
        <w:tblStyle w:val="af4"/>
        <w:tblW w:w="0" w:type="auto"/>
        <w:tblLook w:val="04A0" w:firstRow="1" w:lastRow="0" w:firstColumn="1" w:lastColumn="0" w:noHBand="0" w:noVBand="1"/>
      </w:tblPr>
      <w:tblGrid>
        <w:gridCol w:w="9307"/>
      </w:tblGrid>
      <w:tr w:rsidR="00834B20" w14:paraId="704461C0" w14:textId="77777777">
        <w:tc>
          <w:tcPr>
            <w:tcW w:w="9307" w:type="dxa"/>
          </w:tcPr>
          <w:p w14:paraId="7B04CF59" w14:textId="77777777" w:rsidR="00834B20" w:rsidRDefault="00AE1EE4">
            <w:pPr>
              <w:rPr>
                <w:szCs w:val="20"/>
                <w:lang w:eastAsia="ko-KR"/>
              </w:rPr>
            </w:pPr>
            <w:r>
              <w:rPr>
                <w:szCs w:val="20"/>
                <w:highlight w:val="green"/>
                <w:lang w:eastAsia="ko-KR"/>
              </w:rPr>
              <w:t>Agreement</w:t>
            </w:r>
          </w:p>
          <w:p w14:paraId="029376F5" w14:textId="77777777" w:rsidR="00834B20" w:rsidRDefault="00AE1EE4">
            <w:pPr>
              <w:rPr>
                <w:szCs w:val="20"/>
                <w:lang w:eastAsia="ko-KR"/>
              </w:rPr>
            </w:pPr>
            <w:r>
              <w:rPr>
                <w:szCs w:val="20"/>
                <w:lang w:eastAsia="ko-KR"/>
              </w:rPr>
              <w:t>Study necessity and feasibility of D2R Tx power control for Device 2b and for Device C, including the following aspects</w:t>
            </w:r>
          </w:p>
          <w:p w14:paraId="6E473E96" w14:textId="77777777" w:rsidR="00834B20" w:rsidRDefault="00AE1EE4">
            <w:pPr>
              <w:pStyle w:val="af9"/>
              <w:numPr>
                <w:ilvl w:val="0"/>
                <w:numId w:val="19"/>
              </w:numPr>
              <w:overflowPunct w:val="0"/>
              <w:autoSpaceDE w:val="0"/>
              <w:autoSpaceDN w:val="0"/>
              <w:adjustRightInd w:val="0"/>
              <w:spacing w:after="180"/>
              <w:contextualSpacing/>
              <w:textAlignment w:val="baseline"/>
              <w:rPr>
                <w:rFonts w:ascii="Times New Roman" w:hAnsi="Times New Roman"/>
                <w:sz w:val="22"/>
                <w:szCs w:val="22"/>
              </w:rPr>
            </w:pPr>
            <w:r>
              <w:rPr>
                <w:rFonts w:ascii="Times New Roman" w:hAnsi="Times New Roman"/>
                <w:sz w:val="22"/>
                <w:szCs w:val="22"/>
                <w:lang w:eastAsia="ko-KR"/>
              </w:rPr>
              <w:t>Open loop and/or closed loop power control</w:t>
            </w:r>
          </w:p>
          <w:p w14:paraId="3E38F96E" w14:textId="77777777" w:rsidR="00834B20" w:rsidRDefault="00AE1EE4">
            <w:pPr>
              <w:pStyle w:val="af9"/>
              <w:numPr>
                <w:ilvl w:val="0"/>
                <w:numId w:val="19"/>
              </w:numPr>
              <w:overflowPunct w:val="0"/>
              <w:autoSpaceDE w:val="0"/>
              <w:autoSpaceDN w:val="0"/>
              <w:adjustRightInd w:val="0"/>
              <w:spacing w:after="180"/>
              <w:contextualSpacing/>
              <w:textAlignment w:val="baseline"/>
              <w:rPr>
                <w:rFonts w:ascii="Times New Roman" w:hAnsi="Times New Roman"/>
                <w:sz w:val="22"/>
                <w:szCs w:val="22"/>
              </w:rPr>
            </w:pPr>
            <w:r>
              <w:rPr>
                <w:rFonts w:ascii="Times New Roman" w:hAnsi="Times New Roman"/>
                <w:sz w:val="22"/>
                <w:szCs w:val="22"/>
              </w:rPr>
              <w:t>Required measurements (e.g., signal strength)</w:t>
            </w:r>
          </w:p>
          <w:p w14:paraId="2AC5C1F6" w14:textId="77777777" w:rsidR="00834B20" w:rsidRDefault="00AE1EE4">
            <w:pPr>
              <w:pStyle w:val="af9"/>
              <w:numPr>
                <w:ilvl w:val="0"/>
                <w:numId w:val="19"/>
              </w:numPr>
              <w:overflowPunct w:val="0"/>
              <w:autoSpaceDE w:val="0"/>
              <w:autoSpaceDN w:val="0"/>
              <w:adjustRightInd w:val="0"/>
              <w:spacing w:after="180"/>
              <w:contextualSpacing/>
              <w:textAlignment w:val="baseline"/>
              <w:rPr>
                <w:rFonts w:ascii="Times New Roman" w:hAnsi="Times New Roman"/>
                <w:sz w:val="22"/>
                <w:szCs w:val="22"/>
              </w:rPr>
            </w:pPr>
            <w:r>
              <w:rPr>
                <w:rFonts w:ascii="Times New Roman" w:hAnsi="Times New Roman"/>
                <w:sz w:val="22"/>
                <w:szCs w:val="22"/>
              </w:rPr>
              <w:t>Required information at the device</w:t>
            </w:r>
          </w:p>
          <w:p w14:paraId="7FAEBB67" w14:textId="77777777" w:rsidR="00834B20" w:rsidRDefault="00AE1EE4">
            <w:pPr>
              <w:pStyle w:val="af9"/>
              <w:numPr>
                <w:ilvl w:val="0"/>
                <w:numId w:val="19"/>
              </w:numPr>
              <w:overflowPunct w:val="0"/>
              <w:autoSpaceDE w:val="0"/>
              <w:autoSpaceDN w:val="0"/>
              <w:adjustRightInd w:val="0"/>
              <w:spacing w:after="180"/>
              <w:contextualSpacing/>
              <w:textAlignment w:val="baseline"/>
              <w:rPr>
                <w:rFonts w:ascii="Times New Roman" w:hAnsi="Times New Roman"/>
                <w:sz w:val="22"/>
                <w:szCs w:val="22"/>
              </w:rPr>
            </w:pPr>
            <w:r>
              <w:rPr>
                <w:rFonts w:ascii="Times New Roman" w:hAnsi="Times New Roman"/>
                <w:sz w:val="22"/>
                <w:szCs w:val="22"/>
              </w:rPr>
              <w:t>Required information at reader side</w:t>
            </w:r>
          </w:p>
          <w:p w14:paraId="6D5851BB" w14:textId="77777777" w:rsidR="00834B20" w:rsidRDefault="00AE1EE4">
            <w:pPr>
              <w:pStyle w:val="af9"/>
              <w:numPr>
                <w:ilvl w:val="0"/>
                <w:numId w:val="19"/>
              </w:numPr>
              <w:overflowPunct w:val="0"/>
              <w:autoSpaceDE w:val="0"/>
              <w:autoSpaceDN w:val="0"/>
              <w:adjustRightInd w:val="0"/>
              <w:spacing w:after="180"/>
              <w:contextualSpacing/>
              <w:textAlignment w:val="baseline"/>
            </w:pPr>
            <w:r>
              <w:rPr>
                <w:rFonts w:ascii="Times New Roman" w:hAnsi="Times New Roman"/>
                <w:sz w:val="22"/>
                <w:szCs w:val="22"/>
              </w:rPr>
              <w:t>Signaling overhead and power consumption</w:t>
            </w:r>
          </w:p>
        </w:tc>
      </w:tr>
    </w:tbl>
    <w:p w14:paraId="0A66F578" w14:textId="77777777" w:rsidR="00834B20" w:rsidRDefault="00AE1EE4">
      <w:pPr>
        <w:rPr>
          <w:lang w:eastAsia="ko-KR"/>
        </w:rPr>
      </w:pPr>
      <w:r>
        <w:rPr>
          <w:rFonts w:hint="eastAsia"/>
          <w:lang w:eastAsia="zh-CN"/>
        </w:rPr>
        <w:t>F</w:t>
      </w:r>
      <w:r>
        <w:rPr>
          <w:lang w:eastAsia="zh-CN"/>
        </w:rPr>
        <w:t xml:space="preserve">rom the perspective of saving device’s power consumption and improve the reliability of D2R transmission, </w:t>
      </w:r>
      <w:r>
        <w:rPr>
          <w:lang w:eastAsia="ko-KR"/>
        </w:rPr>
        <w:t>open loop and/or closed loop power control for device 2b/C can be considered.</w:t>
      </w:r>
      <w:r>
        <w:rPr>
          <w:rFonts w:eastAsiaTheme="minorEastAsia" w:hint="eastAsia"/>
          <w:lang w:eastAsia="zh-CN"/>
        </w:rPr>
        <w:t xml:space="preserve"> </w:t>
      </w:r>
      <w:r>
        <w:rPr>
          <w:rFonts w:eastAsiaTheme="minorEastAsia"/>
          <w:lang w:eastAsia="zh-CN"/>
        </w:rPr>
        <w:t xml:space="preserve">Based on R2D and/or D2R measurement, </w:t>
      </w:r>
      <w:r>
        <w:rPr>
          <w:lang w:eastAsia="ko-KR"/>
        </w:rPr>
        <w:t>device 2b/C can adjust the transmission power.</w:t>
      </w:r>
    </w:p>
    <w:p w14:paraId="2AE3B3AB" w14:textId="77777777" w:rsidR="00834B20" w:rsidRDefault="00AE1EE4">
      <w:pPr>
        <w:rPr>
          <w:lang w:eastAsia="ko-KR"/>
        </w:rPr>
      </w:pPr>
      <w:r>
        <w:rPr>
          <w:lang w:eastAsia="zh-CN"/>
        </w:rPr>
        <w:t xml:space="preserve">For open loop power control, R2D measurement by device need be considered. Device can receive R2D signal and measures the channel condition (e.g., path loss) by R2D signal. </w:t>
      </w:r>
      <w:r>
        <w:rPr>
          <w:rFonts w:hint="eastAsia"/>
          <w:lang w:eastAsia="zh-CN"/>
        </w:rPr>
        <w:t>Based</w:t>
      </w:r>
      <w:r>
        <w:rPr>
          <w:lang w:eastAsia="zh-CN"/>
        </w:rPr>
        <w:t xml:space="preserve"> on the</w:t>
      </w:r>
      <w:r>
        <w:t xml:space="preserve"> </w:t>
      </w:r>
      <w:r>
        <w:rPr>
          <w:lang w:eastAsia="zh-CN"/>
        </w:rPr>
        <w:t xml:space="preserve">quality of the channel condition, the device determines the </w:t>
      </w:r>
      <w:r>
        <w:rPr>
          <w:lang w:eastAsia="ko-KR"/>
        </w:rPr>
        <w:t>transmission power for D2R transmission.</w:t>
      </w:r>
    </w:p>
    <w:p w14:paraId="7C706E00" w14:textId="77777777" w:rsidR="00834B20" w:rsidRDefault="00AE1EE4">
      <w:pPr>
        <w:rPr>
          <w:lang w:eastAsia="zh-CN"/>
        </w:rPr>
      </w:pPr>
      <w:r>
        <w:rPr>
          <w:rFonts w:hint="eastAsia"/>
          <w:lang w:eastAsia="zh-CN"/>
        </w:rPr>
        <w:t>F</w:t>
      </w:r>
      <w:r>
        <w:rPr>
          <w:lang w:eastAsia="zh-CN"/>
        </w:rPr>
        <w:t xml:space="preserve">or </w:t>
      </w:r>
      <w:r>
        <w:rPr>
          <w:lang w:eastAsia="ko-KR"/>
        </w:rPr>
        <w:t xml:space="preserve">closed loop power control, </w:t>
      </w:r>
      <w:r>
        <w:rPr>
          <w:lang w:eastAsia="zh-CN"/>
        </w:rPr>
        <w:t>D2R measurement by reader should be supported. Reader measures the channel condition by the received D2R signal and indicates the device to the transmission power or the adjustment of the transmission power for the following D2R transmission.</w:t>
      </w:r>
    </w:p>
    <w:p w14:paraId="0038EFC3" w14:textId="77777777" w:rsidR="00834B20" w:rsidRDefault="00AE1EE4">
      <w:pPr>
        <w:rPr>
          <w:lang w:eastAsia="zh-CN"/>
        </w:rPr>
      </w:pPr>
      <w:r>
        <w:rPr>
          <w:lang w:eastAsia="zh-CN"/>
        </w:rPr>
        <w:t xml:space="preserve">To support </w:t>
      </w:r>
      <w:r>
        <w:rPr>
          <w:lang w:eastAsia="ko-KR"/>
        </w:rPr>
        <w:t xml:space="preserve">open loop and/or closed loop power control for device 2b/C, </w:t>
      </w:r>
      <w:r>
        <w:rPr>
          <w:lang w:eastAsia="zh-CN"/>
        </w:rPr>
        <w:t>measurement quantity should be introduced for A-IoT</w:t>
      </w:r>
      <w:r>
        <w:rPr>
          <w:rFonts w:hint="eastAsia"/>
          <w:lang w:eastAsia="zh-CN"/>
        </w:rPr>
        <w:t>,</w:t>
      </w:r>
      <w:r>
        <w:rPr>
          <w:lang w:eastAsia="zh-CN"/>
        </w:rPr>
        <w:t xml:space="preserve"> such as R2D/D2R </w:t>
      </w:r>
      <w:r>
        <w:rPr>
          <w:rFonts w:hint="eastAsia"/>
          <w:lang w:eastAsia="zh-CN"/>
        </w:rPr>
        <w:t>RSRP.</w:t>
      </w:r>
      <w:r>
        <w:rPr>
          <w:lang w:eastAsia="zh-CN"/>
        </w:rPr>
        <w:t xml:space="preserve"> Regarding the measurement, </w:t>
      </w:r>
      <w:r>
        <w:rPr>
          <w:lang w:eastAsia="ko-KR"/>
        </w:rPr>
        <w:t xml:space="preserve">either </w:t>
      </w:r>
      <w:r>
        <w:t>reusing the existing R2D signals or using the new R2D signals used for measurement can be considered.</w:t>
      </w:r>
    </w:p>
    <w:p w14:paraId="2352C5C3" w14:textId="455BC103" w:rsidR="00834B20" w:rsidRDefault="00AE1EE4">
      <w:pPr>
        <w:rPr>
          <w:lang w:eastAsia="zh-CN"/>
        </w:rPr>
      </w:pPr>
      <w:r>
        <w:rPr>
          <w:rFonts w:hint="eastAsia"/>
          <w:b/>
          <w:bCs/>
          <w:lang w:eastAsia="zh-CN"/>
        </w:rPr>
        <w:t xml:space="preserve">Proposal </w:t>
      </w:r>
      <w:r>
        <w:rPr>
          <w:b/>
          <w:bCs/>
          <w:lang w:eastAsia="zh-CN"/>
        </w:rPr>
        <w:t>19</w:t>
      </w:r>
      <w:r>
        <w:rPr>
          <w:rFonts w:hint="eastAsia"/>
          <w:b/>
          <w:bCs/>
          <w:lang w:eastAsia="zh-CN"/>
        </w:rPr>
        <w:t>:</w:t>
      </w:r>
      <w:r>
        <w:rPr>
          <w:b/>
          <w:bCs/>
          <w:lang w:eastAsia="zh-CN"/>
        </w:rPr>
        <w:t xml:space="preserve"> Support open loop and/or closed loop power control for device 2b/C, and measurement quantity such as R2D/D2R </w:t>
      </w:r>
      <w:r>
        <w:rPr>
          <w:rFonts w:hint="eastAsia"/>
          <w:b/>
          <w:bCs/>
          <w:lang w:eastAsia="zh-CN"/>
        </w:rPr>
        <w:t>RSRP</w:t>
      </w:r>
      <w:r>
        <w:rPr>
          <w:b/>
          <w:bCs/>
          <w:lang w:eastAsia="zh-CN"/>
        </w:rPr>
        <w:t xml:space="preserve"> should be introduced for A-IoT.</w:t>
      </w:r>
    </w:p>
    <w:p w14:paraId="39798CFA" w14:textId="77777777" w:rsidR="00834B20" w:rsidRDefault="00AE1EE4">
      <w:pPr>
        <w:pStyle w:val="1"/>
      </w:pPr>
      <w:r>
        <w:rPr>
          <w:lang w:eastAsia="zh-CN"/>
        </w:rPr>
        <w:lastRenderedPageBreak/>
        <w:t>Impact of t</w:t>
      </w:r>
      <w:r>
        <w:rPr>
          <w:rFonts w:hint="eastAsia"/>
          <w:lang w:eastAsia="zh-CN"/>
        </w:rPr>
        <w:t>ime</w:t>
      </w:r>
      <w:r>
        <w:rPr>
          <w:lang w:eastAsia="zh-CN"/>
        </w:rPr>
        <w:t xml:space="preserve"> offsets for device 2b/C</w:t>
      </w:r>
    </w:p>
    <w:p w14:paraId="07223175" w14:textId="77777777" w:rsidR="00834B20" w:rsidRDefault="00AE1EE4">
      <w:r>
        <w:rPr>
          <w:lang w:eastAsia="zh-CN"/>
        </w:rPr>
        <w:t xml:space="preserve">In last meeting, </w:t>
      </w:r>
      <w:r>
        <w:rPr>
          <w:lang w:eastAsia="ko-KR"/>
        </w:rPr>
        <w:t>the following agreement on processing time was achieved.</w:t>
      </w:r>
    </w:p>
    <w:tbl>
      <w:tblPr>
        <w:tblStyle w:val="af4"/>
        <w:tblW w:w="0" w:type="auto"/>
        <w:tblLook w:val="04A0" w:firstRow="1" w:lastRow="0" w:firstColumn="1" w:lastColumn="0" w:noHBand="0" w:noVBand="1"/>
      </w:tblPr>
      <w:tblGrid>
        <w:gridCol w:w="9307"/>
      </w:tblGrid>
      <w:tr w:rsidR="00834B20" w14:paraId="5D8697BF" w14:textId="77777777">
        <w:tc>
          <w:tcPr>
            <w:tcW w:w="9307" w:type="dxa"/>
          </w:tcPr>
          <w:p w14:paraId="45D018CA" w14:textId="77777777" w:rsidR="00834B20" w:rsidRDefault="00AE1EE4">
            <w:pPr>
              <w:rPr>
                <w:lang w:eastAsia="ko-KR"/>
              </w:rPr>
            </w:pPr>
            <w:r>
              <w:rPr>
                <w:highlight w:val="green"/>
                <w:lang w:eastAsia="ko-KR"/>
              </w:rPr>
              <w:t>Agreement</w:t>
            </w:r>
          </w:p>
          <w:p w14:paraId="5B53DB91"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B1B2FE1"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R2D and corresponding subsequent D2R (e.g., Toffset1/2/3/4)</w:t>
            </w:r>
          </w:p>
          <w:p w14:paraId="1D089B4A"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D2R and corresponding subsequent R2D (e.g., T_D2R_min)</w:t>
            </w:r>
          </w:p>
          <w:p w14:paraId="6E3A2379" w14:textId="77777777" w:rsidR="00834B20" w:rsidRDefault="00AE1EE4">
            <w:pPr>
              <w:numPr>
                <w:ilvl w:val="1"/>
                <w:numId w:val="20"/>
              </w:numPr>
              <w:overflowPunct w:val="0"/>
              <w:snapToGrid/>
              <w:spacing w:after="180"/>
              <w:contextualSpacing/>
              <w:jc w:val="left"/>
              <w:textAlignment w:val="baseline"/>
              <w:rPr>
                <w:szCs w:val="20"/>
                <w:lang w:eastAsia="ko-KR"/>
              </w:rPr>
            </w:pPr>
            <w:r>
              <w:rPr>
                <w:rFonts w:hint="eastAsia"/>
                <w:szCs w:val="20"/>
                <w:lang w:eastAsia="ko-KR"/>
              </w:rPr>
              <w:t>N</w:t>
            </w:r>
            <w:r>
              <w:rPr>
                <w:szCs w:val="20"/>
                <w:lang w:eastAsia="ko-KR"/>
              </w:rPr>
              <w:t>ote: RAN1 only discusses potential reasons that may impact the value of T_D2R_min, and if any provides those reasons to RAN4</w:t>
            </w:r>
          </w:p>
          <w:p w14:paraId="476FBEA2"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R2D and corresponding subsequent D2R provided by a reader</w:t>
            </w:r>
          </w:p>
          <w:p w14:paraId="24F1396D"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D2R and corresponding subsequent R2D provided by a reader.</w:t>
            </w:r>
          </w:p>
          <w:p w14:paraId="5534C5A4"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648F0383" w14:textId="77777777" w:rsidR="00834B20" w:rsidRDefault="00AE1EE4">
            <w:pPr>
              <w:numPr>
                <w:ilvl w:val="0"/>
                <w:numId w:val="21"/>
              </w:numPr>
              <w:overflowPunct w:val="0"/>
              <w:snapToGrid/>
              <w:spacing w:after="180"/>
              <w:contextualSpacing/>
              <w:jc w:val="left"/>
              <w:textAlignment w:val="baseline"/>
              <w:rPr>
                <w:szCs w:val="20"/>
                <w:lang w:eastAsia="ko-KR"/>
              </w:rPr>
            </w:pPr>
            <w:r>
              <w:rPr>
                <w:rFonts w:hint="eastAsia"/>
                <w:szCs w:val="20"/>
                <w:lang w:eastAsia="ko-KR"/>
              </w:rPr>
              <w:t xml:space="preserve">timing offset </w:t>
            </w:r>
            <w:r>
              <w:rPr>
                <w:szCs w:val="20"/>
                <w:lang w:eastAsia="ko-KR"/>
              </w:rPr>
              <w:t>between</w:t>
            </w:r>
            <w:r>
              <w:rPr>
                <w:rFonts w:hint="eastAsia"/>
                <w:szCs w:val="20"/>
                <w:lang w:eastAsia="ko-KR"/>
              </w:rPr>
              <w:t xml:space="preserve"> two consecutive R2D or D2R transmissions</w:t>
            </w:r>
            <w:r>
              <w:rPr>
                <w:szCs w:val="20"/>
                <w:lang w:eastAsia="ko-KR"/>
              </w:rPr>
              <w:t xml:space="preserve"> for the same Device, if such scenario exists.</w:t>
            </w:r>
          </w:p>
        </w:tc>
      </w:tr>
    </w:tbl>
    <w:p w14:paraId="0F786E74" w14:textId="77777777" w:rsidR="00834B20" w:rsidRDefault="00AE1EE4">
      <w:pPr>
        <w:rPr>
          <w:lang w:eastAsia="zh-CN"/>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w:t>
      </w:r>
    </w:p>
    <w:p w14:paraId="1A32197B" w14:textId="77777777" w:rsidR="00834B20" w:rsidRDefault="00AE1EE4">
      <w:pPr>
        <w:rPr>
          <w:lang w:eastAsia="zh-CN"/>
        </w:rPr>
      </w:pPr>
      <w:r>
        <w:rPr>
          <w:lang w:eastAsia="zh-CN"/>
        </w:rPr>
        <w:t xml:space="preserve">Similarly, the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also be different between device 2b/C and device 1, which would be depended on RAN4.</w:t>
      </w:r>
    </w:p>
    <w:p w14:paraId="0F084626" w14:textId="6C0874A4" w:rsidR="00834B20" w:rsidRDefault="00AE1EE4">
      <w:pPr>
        <w:rPr>
          <w:b/>
          <w:bCs/>
          <w:lang w:eastAsia="zh-CN"/>
        </w:rPr>
      </w:pPr>
      <w:r>
        <w:rPr>
          <w:b/>
          <w:bCs/>
          <w:lang w:eastAsia="zh-CN"/>
        </w:rPr>
        <w:t>Proposal 20: The following time offset would be changed for device 2b/C comparing with device 1:</w:t>
      </w:r>
    </w:p>
    <w:p w14:paraId="4B77D7B3" w14:textId="77777777" w:rsidR="00834B20" w:rsidRDefault="004348A8">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sidR="00AE1EE4">
        <w:rPr>
          <w:rFonts w:ascii="Times New Roman" w:hAnsi="Times New Roman"/>
          <w:b/>
          <w:bCs/>
          <w:sz w:val="22"/>
          <w:szCs w:val="22"/>
          <w:lang w:eastAsia="zh-CN"/>
        </w:rPr>
        <w:t xml:space="preserve"> in case the D2R is MSG1, MSG3, or data from upper layers, respectively;</w:t>
      </w:r>
    </w:p>
    <w:p w14:paraId="4F9ADB32" w14:textId="77777777" w:rsidR="00834B20" w:rsidRDefault="004348A8">
      <w:pPr>
        <w:pStyle w:val="af9"/>
        <w:numPr>
          <w:ilvl w:val="0"/>
          <w:numId w:val="22"/>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sidR="00AE1EE4">
        <w:rPr>
          <w:rFonts w:ascii="Times New Roman" w:hAnsi="Times New Roman" w:hint="eastAsia"/>
          <w:b/>
          <w:bCs/>
          <w:sz w:val="22"/>
          <w:szCs w:val="22"/>
          <w:lang w:eastAsia="zh-CN"/>
        </w:rPr>
        <w:t>.</w:t>
      </w:r>
    </w:p>
    <w:p w14:paraId="02D7FFF5" w14:textId="77777777" w:rsidR="00834B20" w:rsidRDefault="00AE1EE4">
      <w:pPr>
        <w:pStyle w:val="1"/>
      </w:pPr>
      <w:r>
        <w:rPr>
          <w:rFonts w:hint="eastAsia"/>
          <w:lang w:eastAsia="zh-CN"/>
        </w:rPr>
        <w:t>DO-A</w:t>
      </w:r>
    </w:p>
    <w:p w14:paraId="338317F8" w14:textId="77777777" w:rsidR="00834B20" w:rsidRDefault="00AE1EE4">
      <w:pPr>
        <w:rPr>
          <w:lang w:eastAsia="zh-CN"/>
        </w:rPr>
      </w:pPr>
      <w:r>
        <w:rPr>
          <w:rFonts w:hint="eastAsia"/>
          <w:lang w:eastAsia="zh-CN"/>
        </w:rPr>
        <w:t>D</w:t>
      </w:r>
      <w:r>
        <w:rPr>
          <w:lang w:eastAsia="zh-CN"/>
        </w:rPr>
        <w:t>O-A traffic was discussed in the last meeting and the following agreement was achieved.</w:t>
      </w:r>
    </w:p>
    <w:tbl>
      <w:tblPr>
        <w:tblStyle w:val="af4"/>
        <w:tblW w:w="0" w:type="auto"/>
        <w:tblLook w:val="04A0" w:firstRow="1" w:lastRow="0" w:firstColumn="1" w:lastColumn="0" w:noHBand="0" w:noVBand="1"/>
      </w:tblPr>
      <w:tblGrid>
        <w:gridCol w:w="9307"/>
      </w:tblGrid>
      <w:tr w:rsidR="00834B20" w14:paraId="75BB64E7" w14:textId="77777777">
        <w:tc>
          <w:tcPr>
            <w:tcW w:w="9307" w:type="dxa"/>
          </w:tcPr>
          <w:p w14:paraId="473B6741" w14:textId="77777777" w:rsidR="00834B20" w:rsidRDefault="00AE1EE4">
            <w:pPr>
              <w:rPr>
                <w:rFonts w:eastAsiaTheme="minorEastAsia"/>
                <w:szCs w:val="20"/>
                <w:lang w:eastAsia="ko-KR"/>
              </w:rPr>
            </w:pPr>
            <w:r>
              <w:rPr>
                <w:rFonts w:eastAsiaTheme="minorEastAsia"/>
                <w:szCs w:val="20"/>
                <w:highlight w:val="green"/>
                <w:lang w:eastAsia="ko-KR"/>
              </w:rPr>
              <w:t>Agreement</w:t>
            </w:r>
          </w:p>
          <w:p w14:paraId="4CF4F125" w14:textId="77777777" w:rsidR="00834B20" w:rsidRDefault="00AE1EE4">
            <w:pPr>
              <w:rPr>
                <w:rFonts w:eastAsiaTheme="minorEastAsia"/>
                <w:szCs w:val="20"/>
                <w:lang w:eastAsia="ko-KR"/>
              </w:rPr>
            </w:pPr>
            <w:r>
              <w:rPr>
                <w:rFonts w:eastAsiaTheme="minorEastAsia"/>
                <w:szCs w:val="20"/>
                <w:lang w:eastAsia="ko-KR"/>
              </w:rPr>
              <w:t xml:space="preserve">Study the following aspects to support DO-A traffic </w:t>
            </w:r>
            <w:r>
              <w:rPr>
                <w:szCs w:val="20"/>
                <w:lang w:eastAsia="ko-KR"/>
              </w:rPr>
              <w:t>(periodic and event-triggered)</w:t>
            </w:r>
            <w:r>
              <w:rPr>
                <w:rFonts w:eastAsiaTheme="minorEastAsia"/>
                <w:szCs w:val="20"/>
                <w:lang w:eastAsia="ko-KR"/>
              </w:rPr>
              <w:t xml:space="preserve"> for Device 2b and for Device C in Rel-20.</w:t>
            </w:r>
          </w:p>
          <w:p w14:paraId="6BD3EBAF" w14:textId="77777777" w:rsidR="00834B20" w:rsidRDefault="00AE1EE4">
            <w:pPr>
              <w:pStyle w:val="af9"/>
              <w:numPr>
                <w:ilvl w:val="0"/>
                <w:numId w:val="23"/>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Timing and frequency synchronization for DO-A transmission</w:t>
            </w:r>
          </w:p>
          <w:p w14:paraId="3C059136" w14:textId="77777777" w:rsidR="00834B20" w:rsidRDefault="00AE1EE4">
            <w:pPr>
              <w:pStyle w:val="af9"/>
              <w:numPr>
                <w:ilvl w:val="0"/>
                <w:numId w:val="23"/>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Resource allocation/determination method for DO-A transmission</w:t>
            </w:r>
          </w:p>
          <w:p w14:paraId="3CA0892D" w14:textId="77777777" w:rsidR="00834B20" w:rsidRDefault="00AE1EE4">
            <w:pPr>
              <w:pStyle w:val="af9"/>
              <w:numPr>
                <w:ilvl w:val="0"/>
                <w:numId w:val="23"/>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t>Configuration/signaling of necessary information</w:t>
            </w:r>
          </w:p>
        </w:tc>
      </w:tr>
    </w:tbl>
    <w:p w14:paraId="311ADECA" w14:textId="77777777" w:rsidR="00834B20" w:rsidRDefault="00AE1EE4">
      <w:pPr>
        <w:rPr>
          <w:rFonts w:eastAsia="等线"/>
        </w:rPr>
      </w:pPr>
      <w:r>
        <w:rPr>
          <w:rFonts w:eastAsia="等线"/>
        </w:rPr>
        <w:t>For DO-A traffic, there are two types: one is periodic reporting and the another one is non-periodic reporting (i.e., occasional emergency reporting).</w:t>
      </w:r>
      <w:r>
        <w:rPr>
          <w:rFonts w:eastAsia="等线" w:hint="eastAsia"/>
          <w:lang w:eastAsia="zh-CN"/>
        </w:rPr>
        <w:t xml:space="preserve"> </w:t>
      </w:r>
      <w:r>
        <w:rPr>
          <w:rFonts w:eastAsia="等线"/>
        </w:rPr>
        <w:t xml:space="preserve">For DO-DTT and DT traffic types, the D2R resources for random access are indicated in a R2D transmission (i.e., </w:t>
      </w:r>
      <w:r>
        <w:rPr>
          <w:i/>
          <w:iCs/>
          <w:lang w:eastAsia="ko-KR"/>
        </w:rPr>
        <w:t>A-IoT</w:t>
      </w:r>
      <w:r>
        <w:rPr>
          <w:lang w:eastAsia="ko-KR"/>
        </w:rPr>
        <w:t xml:space="preserve"> </w:t>
      </w:r>
      <w:r>
        <w:rPr>
          <w:i/>
          <w:iCs/>
          <w:lang w:eastAsia="ko-KR"/>
        </w:rPr>
        <w:t>Paging</w:t>
      </w:r>
      <w:r>
        <w:rPr>
          <w:lang w:eastAsia="ko-KR"/>
        </w:rPr>
        <w:t xml:space="preserve"> message</w:t>
      </w:r>
      <w:r>
        <w:rPr>
          <w:rFonts w:eastAsia="等线"/>
        </w:rPr>
        <w:t>). Different from DO-DTT and DT traffic types, the device autonomous initiates a D2R transmission, a critical issue is how to obtain the D2R resource for the first D2R transmission for DO-A traffic. A straightforward way is configuring the D2R resource for the first D2R transmission by reader, the details of the configuration information can be further studied.</w:t>
      </w:r>
    </w:p>
    <w:p w14:paraId="6EE1C25F" w14:textId="1B6FAEA4" w:rsidR="00834B20" w:rsidRDefault="00AE1EE4">
      <w:pPr>
        <w:rPr>
          <w:b/>
          <w:bCs/>
          <w:lang w:eastAsia="zh-CN"/>
        </w:rPr>
      </w:pPr>
      <w:r>
        <w:rPr>
          <w:b/>
          <w:bCs/>
          <w:lang w:eastAsia="zh-CN"/>
        </w:rPr>
        <w:t xml:space="preserve">Proposal 21: For DO-A traffic, considering the </w:t>
      </w:r>
      <w:r>
        <w:rPr>
          <w:rFonts w:eastAsia="等线"/>
          <w:b/>
          <w:bCs/>
        </w:rPr>
        <w:t>configuration information from the reader for the D2R resource for the first D2R transmission</w:t>
      </w:r>
      <w:r>
        <w:rPr>
          <w:b/>
          <w:bCs/>
          <w:lang w:eastAsia="zh-CN"/>
        </w:rPr>
        <w:t>.</w:t>
      </w:r>
    </w:p>
    <w:p w14:paraId="65EAB24B" w14:textId="77777777" w:rsidR="00834B20" w:rsidRDefault="00AE1EE4">
      <w:pPr>
        <w:rPr>
          <w:lang w:eastAsia="zh-CN"/>
        </w:rPr>
      </w:pPr>
      <w:r>
        <w:rPr>
          <w:rFonts w:hint="eastAsia"/>
          <w:lang w:eastAsia="zh-CN"/>
        </w:rPr>
        <w:t>F</w:t>
      </w:r>
      <w:r>
        <w:rPr>
          <w:lang w:eastAsia="zh-CN"/>
        </w:rPr>
        <w:t xml:space="preserve">or </w:t>
      </w:r>
      <w:r>
        <w:rPr>
          <w:rFonts w:eastAsia="等线"/>
        </w:rPr>
        <w:t>periodic DO-A traffic, it can also be considered that the device reports assistant information to the reader, such as energy status, active time (available time), or information of frequency resource and so on. The reader can further configure/re-configure the D2R resources according to the reported assistant information from the device.</w:t>
      </w:r>
    </w:p>
    <w:p w14:paraId="77C6C3C8" w14:textId="268B952F" w:rsidR="00834B20" w:rsidRDefault="00AE1EE4">
      <w:pPr>
        <w:rPr>
          <w:lang w:eastAsia="zh-CN"/>
        </w:rPr>
      </w:pPr>
      <w:r>
        <w:rPr>
          <w:b/>
          <w:bCs/>
          <w:lang w:eastAsia="zh-CN"/>
        </w:rPr>
        <w:lastRenderedPageBreak/>
        <w:t xml:space="preserve">Proposal 22: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1F51B603" w14:textId="77777777" w:rsidR="00834B20" w:rsidRDefault="00AE1EE4">
      <w:pPr>
        <w:rPr>
          <w:lang w:eastAsia="zh-CN"/>
        </w:rPr>
      </w:pPr>
      <w:r>
        <w:rPr>
          <w:lang w:eastAsia="zh-CN"/>
        </w:rPr>
        <w:t xml:space="preserve">Another issue is synchronization and timing. </w:t>
      </w:r>
      <w:r>
        <w:rPr>
          <w:rFonts w:eastAsia="等线"/>
        </w:rPr>
        <w:t>For DO-DTT and DT traffic types, the device can obtain the relative timing by receiving a R2D signal. However, for DO-A traffic, the R2D signal may not be frequent. Without such a timing, the device may send D2</w:t>
      </w:r>
      <w:r>
        <w:rPr>
          <w:rFonts w:eastAsia="等线" w:hint="eastAsia"/>
          <w:lang w:eastAsia="zh-CN"/>
        </w:rPr>
        <w:t>R</w:t>
      </w:r>
      <w:r>
        <w:rPr>
          <w:rFonts w:eastAsia="等线"/>
        </w:rPr>
        <w:t xml:space="preserve"> </w:t>
      </w:r>
      <w:r>
        <w:rPr>
          <w:rFonts w:eastAsia="等线" w:hint="eastAsia"/>
          <w:lang w:eastAsia="zh-CN"/>
        </w:rPr>
        <w:t>transmission</w:t>
      </w:r>
      <w:r>
        <w:rPr>
          <w:rFonts w:eastAsia="等线"/>
          <w:lang w:eastAsia="zh-CN"/>
        </w:rPr>
        <w:t xml:space="preserve"> </w:t>
      </w:r>
      <w:r>
        <w:rPr>
          <w:rFonts w:eastAsia="等线" w:hint="eastAsia"/>
          <w:lang w:eastAsia="zh-CN"/>
        </w:rPr>
        <w:t>in</w:t>
      </w:r>
      <w:r>
        <w:rPr>
          <w:rFonts w:eastAsia="等线"/>
          <w:lang w:eastAsia="zh-CN"/>
        </w:rPr>
        <w:t xml:space="preserve"> any time, which would increase the probability of collision. Hence, it is essential to introduce a </w:t>
      </w:r>
      <w:r>
        <w:rPr>
          <w:rFonts w:eastAsia="等线"/>
        </w:rPr>
        <w:t xml:space="preserve">periodic </w:t>
      </w:r>
      <w:r>
        <w:rPr>
          <w:lang w:eastAsia="zh-CN"/>
        </w:rPr>
        <w:t>synchronization signal/calibration signal to provide R2D synchronization and timing.</w:t>
      </w:r>
    </w:p>
    <w:p w14:paraId="1CC0495D" w14:textId="53E6EA1D" w:rsidR="00834B20" w:rsidRDefault="00AE1EE4">
      <w:pPr>
        <w:rPr>
          <w:b/>
          <w:bCs/>
          <w:lang w:eastAsia="zh-CN"/>
        </w:rPr>
      </w:pPr>
      <w:r>
        <w:rPr>
          <w:b/>
          <w:bCs/>
          <w:lang w:eastAsia="zh-CN"/>
        </w:rPr>
        <w:t xml:space="preserve">Proposal 23: Considering </w:t>
      </w:r>
      <w:r>
        <w:rPr>
          <w:rFonts w:eastAsia="等线"/>
          <w:b/>
          <w:bCs/>
        </w:rPr>
        <w:t xml:space="preserve">periodic </w:t>
      </w:r>
      <w:r>
        <w:rPr>
          <w:b/>
          <w:bCs/>
          <w:lang w:eastAsia="zh-CN"/>
        </w:rPr>
        <w:t>synchronization signal/calibration signal to provide R2D synchronization and timing for DO-A traffic.</w:t>
      </w:r>
    </w:p>
    <w:p w14:paraId="17CB3813" w14:textId="77777777" w:rsidR="00834B20" w:rsidRDefault="00AE1EE4">
      <w:pPr>
        <w:pStyle w:val="1"/>
        <w:tabs>
          <w:tab w:val="clear" w:pos="432"/>
        </w:tabs>
        <w:rPr>
          <w:lang w:eastAsia="zh-CN"/>
        </w:rPr>
      </w:pPr>
      <w:bookmarkStart w:id="6" w:name="OLE_LINK3"/>
      <w:r>
        <w:rPr>
          <w:lang w:eastAsia="zh-CN"/>
        </w:rPr>
        <w:t>Device (un)availability</w:t>
      </w:r>
    </w:p>
    <w:bookmarkEnd w:id="6"/>
    <w:p w14:paraId="6A32E8B9" w14:textId="77777777" w:rsidR="00834B20" w:rsidRDefault="00AE1EE4">
      <w:pPr>
        <w:rPr>
          <w:lang w:eastAsia="zh-CN"/>
        </w:rPr>
      </w:pPr>
      <w:r>
        <w:rPr>
          <w:rFonts w:hint="eastAsia"/>
          <w:lang w:eastAsia="zh-CN"/>
        </w:rPr>
        <w:t>In TR38.769, two directions on device (un)</w:t>
      </w:r>
      <w:r>
        <w:rPr>
          <w:lang w:eastAsia="zh-CN"/>
        </w:rPr>
        <w:t>availab</w:t>
      </w:r>
      <w:r>
        <w:rPr>
          <w:rFonts w:hint="eastAsia"/>
          <w:lang w:eastAsia="zh-CN"/>
        </w:rPr>
        <w:t xml:space="preserve">ility were discussed as following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307"/>
      </w:tblGrid>
      <w:tr w:rsidR="00834B20" w14:paraId="32D4A542" w14:textId="77777777">
        <w:tc>
          <w:tcPr>
            <w:tcW w:w="9307" w:type="dxa"/>
          </w:tcPr>
          <w:p w14:paraId="3E16E769" w14:textId="77777777" w:rsidR="00834B20" w:rsidRDefault="00AE1EE4">
            <w:pPr>
              <w:rPr>
                <w:lang w:eastAsia="zh-CN"/>
              </w:rPr>
            </w:pPr>
            <w:r>
              <w:rPr>
                <w:lang w:eastAsia="zh-CN"/>
              </w:rPr>
              <w:t>Direction 1:</w:t>
            </w:r>
            <w:r>
              <w:rPr>
                <w:lang w:eastAsia="zh-CN"/>
              </w:rPr>
              <w:tab/>
              <w:t>Reader does not provide information to a device regarding when the device may become available/unavailable.</w:t>
            </w:r>
          </w:p>
          <w:p w14:paraId="0FB877B2" w14:textId="77777777" w:rsidR="00834B20" w:rsidRDefault="00AE1EE4">
            <w:pPr>
              <w:rPr>
                <w:lang w:eastAsia="zh-CN"/>
              </w:rPr>
            </w:pPr>
            <w:r>
              <w:rPr>
                <w:lang w:eastAsia="zh-CN"/>
              </w:rPr>
              <w:t>Direction 2:</w:t>
            </w:r>
            <w:r>
              <w:rPr>
                <w:lang w:eastAsia="zh-CN"/>
              </w:rPr>
              <w:tab/>
              <w:t>Reader can provide information to a device based on which the device may become available/unavailable.</w:t>
            </w:r>
          </w:p>
        </w:tc>
      </w:tr>
    </w:tbl>
    <w:p w14:paraId="22D4944B" w14:textId="77777777" w:rsidR="00834B20" w:rsidRDefault="00AE1EE4">
      <w:pPr>
        <w:rPr>
          <w:lang w:eastAsia="zh-CN"/>
        </w:rPr>
      </w:pPr>
      <w:r>
        <w:rPr>
          <w:lang w:eastAsia="zh-CN"/>
        </w:rPr>
        <w:t>I</w:t>
      </w:r>
      <w:r>
        <w:rPr>
          <w:rFonts w:hint="eastAsia"/>
          <w:lang w:eastAsia="zh-CN"/>
        </w:rPr>
        <w:t xml:space="preserve">n Release 19 </w:t>
      </w:r>
      <w:r>
        <w:rPr>
          <w:lang w:eastAsia="zh-CN"/>
        </w:rPr>
        <w:t>specification</w:t>
      </w:r>
      <w:r>
        <w:rPr>
          <w:rFonts w:hint="eastAsia"/>
          <w:lang w:eastAsia="zh-CN"/>
        </w:rPr>
        <w:t xml:space="preserve">, Direction 1 was assumed and the </w:t>
      </w:r>
      <w:r>
        <w:rPr>
          <w:lang w:eastAsia="zh-CN"/>
        </w:rPr>
        <w:t>description</w:t>
      </w:r>
      <w:r>
        <w:rPr>
          <w:rFonts w:hint="eastAsia"/>
          <w:lang w:eastAsia="zh-CN"/>
        </w:rPr>
        <w:t xml:space="preserve"> is shown as following </w:t>
      </w:r>
      <w:r>
        <w:rPr>
          <w:lang w:eastAsia="zh-CN"/>
        </w:rPr>
        <w:fldChar w:fldCharType="begin"/>
      </w:r>
      <w:r>
        <w:rPr>
          <w:lang w:eastAsia="zh-CN"/>
        </w:rPr>
        <w:instrText xml:space="preserve"> </w:instrText>
      </w:r>
      <w:r>
        <w:rPr>
          <w:rFonts w:hint="eastAsia"/>
          <w:lang w:eastAsia="zh-CN"/>
        </w:rPr>
        <w:instrText>REF _Ref205565683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w:t>
      </w:r>
      <w:proofErr w:type="gramStart"/>
      <w:r>
        <w:rPr>
          <w:rFonts w:hint="eastAsia"/>
          <w:lang w:eastAsia="zh-CN"/>
        </w:rPr>
        <w:t>That is to say, a</w:t>
      </w:r>
      <w:proofErr w:type="gramEnd"/>
      <w:r>
        <w:rPr>
          <w:rFonts w:hint="eastAsia"/>
          <w:lang w:eastAsia="zh-CN"/>
        </w:rPr>
        <w:t xml:space="preserve"> device would monitor R2D as long as the device has sufficient battery energy and does not meet the conditions as described as following.</w:t>
      </w:r>
    </w:p>
    <w:tbl>
      <w:tblPr>
        <w:tblStyle w:val="af4"/>
        <w:tblW w:w="0" w:type="auto"/>
        <w:tblLook w:val="04A0" w:firstRow="1" w:lastRow="0" w:firstColumn="1" w:lastColumn="0" w:noHBand="0" w:noVBand="1"/>
      </w:tblPr>
      <w:tblGrid>
        <w:gridCol w:w="9307"/>
      </w:tblGrid>
      <w:tr w:rsidR="00834B20" w14:paraId="52834DB4" w14:textId="77777777">
        <w:tc>
          <w:tcPr>
            <w:tcW w:w="9307" w:type="dxa"/>
          </w:tcPr>
          <w:p w14:paraId="5049C761" w14:textId="77777777" w:rsidR="00834B20" w:rsidRDefault="00AE1EE4">
            <w:pPr>
              <w:rPr>
                <w:lang w:val="en-GB" w:eastAsia="zh-CN"/>
              </w:rPr>
            </w:pPr>
            <w:r>
              <w:rPr>
                <w:lang w:val="en-GB" w:eastAsia="zh-CN"/>
              </w:rPr>
              <w:t>A device is not required to monitor R2D:</w:t>
            </w:r>
          </w:p>
          <w:p w14:paraId="3972AEAD" w14:textId="77777777" w:rsidR="00834B20" w:rsidRDefault="00AE1EE4">
            <w:pPr>
              <w:rPr>
                <w:lang w:val="en-GB" w:eastAsia="zh-CN"/>
              </w:rPr>
            </w:pPr>
            <w:r>
              <w:rPr>
                <w:lang w:val="en-GB" w:eastAsia="zh-CN"/>
              </w:rPr>
              <w:t>-</w:t>
            </w:r>
            <w:r>
              <w:rPr>
                <w:lang w:val="en-GB" w:eastAsia="zh-CN"/>
              </w:rPr>
              <w:tab/>
              <w:t>when performing D2R transmission</w:t>
            </w:r>
          </w:p>
          <w:p w14:paraId="7FA405E6" w14:textId="77777777" w:rsidR="00834B20" w:rsidRDefault="00AE1EE4">
            <w:pPr>
              <w:rPr>
                <w:lang w:val="en-GB" w:eastAsia="zh-CN"/>
              </w:rPr>
            </w:pPr>
            <w:r>
              <w:rPr>
                <w:lang w:val="en-GB" w:eastAsia="zh-CN"/>
              </w:rPr>
              <w:t>-</w:t>
            </w:r>
            <w:r>
              <w:rPr>
                <w:lang w:val="en-GB" w:eastAsia="zh-CN"/>
              </w:rPr>
              <w:tab/>
              <w:t xml:space="preserve">for a duration </w:t>
            </w:r>
            <m:oMath>
              <m:sSubSup>
                <m:sSubSupPr>
                  <m:ctrlPr>
                    <w:rPr>
                      <w:rFonts w:ascii="Cambria Math" w:hAnsi="Cambria Math"/>
                      <w:i/>
                      <w:lang w:val="en-GB" w:eastAsia="zh-CN"/>
                    </w:rPr>
                  </m:ctrlPr>
                </m:sSubSupPr>
                <m:e>
                  <m:r>
                    <w:rPr>
                      <w:rFonts w:ascii="Cambria Math" w:hAnsi="Cambria Math"/>
                      <w:lang w:val="en-GB" w:eastAsia="zh-CN"/>
                    </w:rPr>
                    <m:t>T</m:t>
                  </m:r>
                </m:e>
                <m:sub>
                  <m:r>
                    <m:rPr>
                      <m:nor/>
                    </m:rPr>
                    <w:rPr>
                      <w:lang w:val="en-GB" w:eastAsia="zh-CN"/>
                    </w:rPr>
                    <m:t>D→R</m:t>
                  </m:r>
                </m:sub>
                <m:sup>
                  <m:r>
                    <m:rPr>
                      <m:nor/>
                    </m:rPr>
                    <w:rPr>
                      <w:lang w:val="en-GB" w:eastAsia="zh-CN"/>
                    </w:rPr>
                    <m:t>min</m:t>
                  </m:r>
                </m:sup>
              </m:sSubSup>
            </m:oMath>
            <w:r>
              <w:rPr>
                <w:lang w:val="en-GB" w:eastAsia="zh-CN"/>
              </w:rPr>
              <w:t xml:space="preserve">, as specified in TS 38.191 [5], after the end of chip </w:t>
            </w:r>
            <m:oMath>
              <m:sSup>
                <m:sSupPr>
                  <m:ctrlPr>
                    <w:rPr>
                      <w:rFonts w:ascii="Cambria Math" w:hAnsi="Cambria Math"/>
                      <w:i/>
                      <w:lang w:val="en-GB" w:eastAsia="zh-CN"/>
                    </w:rPr>
                  </m:ctrlPr>
                </m:sSupPr>
                <m:e>
                  <m:r>
                    <w:rPr>
                      <w:rFonts w:ascii="Cambria Math" w:hAnsi="Cambria Math"/>
                      <w:lang w:val="en-GB" w:eastAsia="zh-CN"/>
                    </w:rPr>
                    <m:t>χ</m:t>
                  </m:r>
                </m:e>
                <m:sup>
                  <m:r>
                    <m:rPr>
                      <m:nor/>
                    </m:rPr>
                    <w:rPr>
                      <w:lang w:val="en-GB" w:eastAsia="zh-CN"/>
                    </w:rPr>
                    <m:t>D2R</m:t>
                  </m:r>
                </m:sup>
              </m:s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χ</m:t>
                  </m:r>
                </m:e>
                <m:sub>
                  <m:r>
                    <m:rPr>
                      <m:nor/>
                    </m:rPr>
                    <w:rPr>
                      <w:lang w:val="en-GB" w:eastAsia="zh-CN"/>
                    </w:rPr>
                    <m:t>end</m:t>
                  </m:r>
                </m:sub>
                <m:sup>
                  <m:r>
                    <m:rPr>
                      <m:nor/>
                    </m:rPr>
                    <w:rPr>
                      <w:lang w:val="en-GB" w:eastAsia="zh-CN"/>
                    </w:rPr>
                    <m:t>D2R</m:t>
                  </m:r>
                </m:sup>
              </m:sSubSup>
            </m:oMath>
            <w:r>
              <w:rPr>
                <w:lang w:val="en-GB" w:eastAsia="zh-CN"/>
              </w:rPr>
              <w:t xml:space="preserve"> when the device performs a D2R transmission ending in chip </w:t>
            </w:r>
            <m:oMath>
              <m:sSubSup>
                <m:sSubSupPr>
                  <m:ctrlPr>
                    <w:rPr>
                      <w:rFonts w:ascii="Cambria Math" w:hAnsi="Cambria Math"/>
                      <w:i/>
                      <w:lang w:val="en-GB" w:eastAsia="zh-CN"/>
                    </w:rPr>
                  </m:ctrlPr>
                </m:sSubSupPr>
                <m:e>
                  <m:r>
                    <w:rPr>
                      <w:rFonts w:ascii="Cambria Math" w:hAnsi="Cambria Math"/>
                      <w:lang w:val="en-GB" w:eastAsia="zh-CN"/>
                    </w:rPr>
                    <m:t>χ</m:t>
                  </m:r>
                </m:e>
                <m:sub>
                  <m:r>
                    <m:rPr>
                      <m:nor/>
                    </m:rPr>
                    <w:rPr>
                      <w:lang w:val="en-GB" w:eastAsia="zh-CN"/>
                    </w:rPr>
                    <m:t>end</m:t>
                  </m:r>
                </m:sub>
                <m:sup>
                  <m:r>
                    <m:rPr>
                      <m:nor/>
                    </m:rPr>
                    <w:rPr>
                      <w:lang w:val="en-GB" w:eastAsia="zh-CN"/>
                    </w:rPr>
                    <m:t>D2R</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M</m:t>
                  </m:r>
                </m:e>
                <m:sub>
                  <m:r>
                    <m:rPr>
                      <m:nor/>
                    </m:rPr>
                    <w:rPr>
                      <w:lang w:val="en-GB" w:eastAsia="zh-CN"/>
                    </w:rPr>
                    <m:t>chip</m:t>
                  </m:r>
                </m:sub>
                <m:sup>
                  <m:r>
                    <m:rPr>
                      <m:nor/>
                    </m:rPr>
                    <w:rPr>
                      <w:lang w:val="en-GB" w:eastAsia="zh-CN"/>
                    </w:rPr>
                    <m:t>D2R</m:t>
                  </m:r>
                </m:sup>
              </m:sSubSup>
              <m:r>
                <w:rPr>
                  <w:rFonts w:ascii="Cambria Math" w:hAnsi="Cambria Math"/>
                  <w:lang w:val="en-GB" w:eastAsia="zh-CN"/>
                </w:rPr>
                <m:t>-</m:t>
              </m:r>
            </m:oMath>
            <w:r>
              <w:rPr>
                <w:lang w:val="en-GB" w:eastAsia="zh-CN"/>
              </w:rPr>
              <w:t>1.</w:t>
            </w:r>
          </w:p>
        </w:tc>
      </w:tr>
    </w:tbl>
    <w:p w14:paraId="1248C3B1" w14:textId="77777777" w:rsidR="00834B20" w:rsidRDefault="00AE1EE4">
      <w:pPr>
        <w:rPr>
          <w:lang w:eastAsia="zh-CN"/>
        </w:rPr>
      </w:pPr>
      <w:r>
        <w:rPr>
          <w:rFonts w:hint="eastAsia"/>
          <w:lang w:eastAsia="zh-CN"/>
        </w:rPr>
        <w:t xml:space="preserve">As analysis above, active devices would </w:t>
      </w:r>
      <w:r>
        <w:rPr>
          <w:lang w:eastAsia="zh-CN"/>
        </w:rPr>
        <w:t>consume</w:t>
      </w:r>
      <w:r>
        <w:rPr>
          <w:rFonts w:hint="eastAsia"/>
          <w:lang w:eastAsia="zh-CN"/>
        </w:rPr>
        <w:t xml:space="preserve"> more power consumption and </w:t>
      </w:r>
      <w:r>
        <w:t>RF energy harvesting alone may be insufficient</w:t>
      </w:r>
      <w:r>
        <w:rPr>
          <w:rFonts w:hint="eastAsia"/>
          <w:lang w:eastAsia="zh-CN"/>
        </w:rPr>
        <w:t xml:space="preserve"> to </w:t>
      </w:r>
      <w:r>
        <w:rPr>
          <w:lang w:eastAsia="zh-CN"/>
        </w:rPr>
        <w:t>maintain</w:t>
      </w:r>
      <w:r>
        <w:rPr>
          <w:rFonts w:hint="eastAsia"/>
          <w:lang w:eastAsia="zh-CN"/>
        </w:rPr>
        <w:t xml:space="preserve"> its data rate. For active devices, </w:t>
      </w:r>
      <w:r>
        <w:rPr>
          <w:lang w:eastAsia="zh-CN"/>
        </w:rPr>
        <w:t>Direction 2</w:t>
      </w:r>
      <w:r>
        <w:rPr>
          <w:rFonts w:hint="eastAsia"/>
          <w:lang w:eastAsia="zh-CN"/>
        </w:rPr>
        <w:t xml:space="preserve"> should be further considered to save active device</w:t>
      </w:r>
      <w:r>
        <w:rPr>
          <w:lang w:eastAsia="zh-CN"/>
        </w:rPr>
        <w:t>’</w:t>
      </w:r>
      <w:r>
        <w:rPr>
          <w:rFonts w:hint="eastAsia"/>
          <w:lang w:eastAsia="zh-CN"/>
        </w:rPr>
        <w:t xml:space="preserve">s power consumption. For example, </w:t>
      </w:r>
      <w:r>
        <w:rPr>
          <w:lang w:eastAsia="zh-CN"/>
        </w:rPr>
        <w:t>discontinuous</w:t>
      </w:r>
      <w:r>
        <w:rPr>
          <w:rFonts w:hint="eastAsia"/>
          <w:lang w:eastAsia="zh-CN"/>
        </w:rPr>
        <w:t xml:space="preserve"> monitoring </w:t>
      </w:r>
      <w:r>
        <w:rPr>
          <w:lang w:eastAsia="zh-CN"/>
        </w:rPr>
        <w:t>mechanism</w:t>
      </w:r>
      <w:r>
        <w:rPr>
          <w:rFonts w:hint="eastAsia"/>
          <w:lang w:eastAsia="zh-CN"/>
        </w:rPr>
        <w:t xml:space="preserve"> can be considered for active devices. </w:t>
      </w:r>
    </w:p>
    <w:p w14:paraId="0C8813DA" w14:textId="5CB043A8" w:rsidR="00834B20" w:rsidRDefault="00AE1EE4">
      <w:pPr>
        <w:rPr>
          <w:lang w:eastAsia="zh-CN"/>
        </w:rPr>
      </w:pPr>
      <w:r>
        <w:rPr>
          <w:rFonts w:hint="eastAsia"/>
          <w:b/>
          <w:bCs/>
          <w:lang w:eastAsia="zh-CN"/>
        </w:rPr>
        <w:t xml:space="preserve">Proposal </w:t>
      </w:r>
      <w:r>
        <w:rPr>
          <w:b/>
          <w:bCs/>
          <w:lang w:eastAsia="zh-CN"/>
        </w:rPr>
        <w:t>24</w:t>
      </w:r>
      <w:r>
        <w:rPr>
          <w:rFonts w:hint="eastAsia"/>
          <w:b/>
          <w:bCs/>
          <w:lang w:eastAsia="zh-CN"/>
        </w:rPr>
        <w:t xml:space="preserve">: Further study </w:t>
      </w:r>
      <w:r>
        <w:rPr>
          <w:b/>
          <w:bCs/>
          <w:lang w:eastAsia="zh-CN"/>
        </w:rPr>
        <w:t>Direction 2</w:t>
      </w:r>
      <w:r>
        <w:rPr>
          <w:rFonts w:hint="eastAsia"/>
          <w:b/>
          <w:bCs/>
          <w:lang w:eastAsia="zh-CN"/>
        </w:rPr>
        <w:t xml:space="preserve"> on device (un)</w:t>
      </w:r>
      <w:r>
        <w:rPr>
          <w:b/>
          <w:bCs/>
          <w:lang w:eastAsia="zh-CN"/>
        </w:rPr>
        <w:t>availab</w:t>
      </w:r>
      <w:r>
        <w:rPr>
          <w:rFonts w:hint="eastAsia"/>
          <w:b/>
          <w:bCs/>
          <w:lang w:eastAsia="zh-CN"/>
        </w:rPr>
        <w:t xml:space="preserve">ility for </w:t>
      </w:r>
      <w:r>
        <w:rPr>
          <w:b/>
          <w:bCs/>
        </w:rPr>
        <w:t>Device 2b/C</w:t>
      </w:r>
      <w:r>
        <w:rPr>
          <w:rFonts w:hint="eastAsia"/>
          <w:b/>
          <w:bCs/>
          <w:lang w:eastAsia="zh-CN"/>
        </w:rPr>
        <w:t>.</w:t>
      </w:r>
    </w:p>
    <w:p w14:paraId="5B6E4EA9" w14:textId="77777777" w:rsidR="00834B20" w:rsidRDefault="00AE1EE4">
      <w:pPr>
        <w:pStyle w:val="1"/>
      </w:pPr>
      <w:r>
        <w:t>Conclusion</w:t>
      </w:r>
    </w:p>
    <w:p w14:paraId="31CC99A3" w14:textId="189DB4DA" w:rsidR="00834B20" w:rsidRDefault="00AE1EE4">
      <w:pPr>
        <w:rPr>
          <w:lang w:eastAsia="zh-CN"/>
        </w:rPr>
      </w:pPr>
      <w:r>
        <w:t xml:space="preserve">In this contribution, we discuss </w:t>
      </w:r>
      <w:r>
        <w:rPr>
          <w:rFonts w:hint="eastAsia"/>
          <w:lang w:eastAsia="zh-CN"/>
        </w:rPr>
        <w:t xml:space="preserve">potential solutions for </w:t>
      </w:r>
      <w:r w:rsidR="00B544EF">
        <w:rPr>
          <w:rFonts w:hint="eastAsia"/>
          <w:lang w:eastAsia="zh-CN"/>
        </w:rPr>
        <w:t>Device 2b/C</w:t>
      </w:r>
      <w:r w:rsidR="00B544EF">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112EDFCE" w14:textId="4D1F07C0" w:rsidR="00834B20" w:rsidRPr="00305FDD" w:rsidRDefault="00305FDD">
      <w:pPr>
        <w:rPr>
          <w:b/>
          <w:bCs/>
          <w:lang w:eastAsia="zh-CN"/>
        </w:rPr>
      </w:pPr>
      <w:r>
        <w:rPr>
          <w:rFonts w:hint="eastAsia"/>
          <w:b/>
          <w:bCs/>
          <w:lang w:eastAsia="zh-CN"/>
        </w:rPr>
        <w:t>O</w:t>
      </w:r>
      <w:r>
        <w:rPr>
          <w:b/>
          <w:bCs/>
          <w:lang w:eastAsia="zh-CN"/>
        </w:rPr>
        <w:t>bservation 1:</w:t>
      </w:r>
      <w:r>
        <w:rPr>
          <w:b/>
          <w:bCs/>
          <w:szCs w:val="20"/>
          <w:lang w:eastAsia="ko-KR"/>
        </w:rPr>
        <w:t xml:space="preserve"> Scrambling is used for interference randomization of inter-cell, which is beneficial for multi-reader scenarios. </w:t>
      </w:r>
    </w:p>
    <w:p w14:paraId="4E4C904A" w14:textId="77777777" w:rsidR="00834B20" w:rsidRDefault="00AE1EE4">
      <w:pPr>
        <w:rPr>
          <w:iCs/>
          <w:lang w:eastAsia="zh-CN"/>
        </w:rPr>
      </w:pPr>
      <w:r>
        <w:rPr>
          <w:iCs/>
          <w:lang w:eastAsia="zh-CN"/>
        </w:rPr>
        <w:t>I</w:t>
      </w:r>
      <w:r>
        <w:rPr>
          <w:rFonts w:hint="eastAsia"/>
          <w:iCs/>
          <w:lang w:eastAsia="zh-CN"/>
        </w:rPr>
        <w:t>t is proposed that</w:t>
      </w:r>
    </w:p>
    <w:p w14:paraId="0ABB6904" w14:textId="77777777" w:rsidR="00B544EF" w:rsidRDefault="00B544EF" w:rsidP="00B544EF">
      <w:pPr>
        <w:rPr>
          <w:b/>
          <w:bCs/>
          <w:lang w:eastAsia="zh-CN"/>
        </w:rPr>
      </w:pPr>
      <w:r>
        <w:rPr>
          <w:rFonts w:hint="eastAsia"/>
          <w:b/>
          <w:bCs/>
          <w:lang w:eastAsia="zh-CN"/>
        </w:rPr>
        <w:t>P</w:t>
      </w:r>
      <w:r>
        <w:rPr>
          <w:b/>
          <w:bCs/>
          <w:lang w:eastAsia="zh-CN"/>
        </w:rPr>
        <w:t>roposal 1: For R2</w:t>
      </w:r>
      <w:r>
        <w:rPr>
          <w:rFonts w:hint="eastAsia"/>
          <w:b/>
          <w:bCs/>
          <w:lang w:eastAsia="zh-CN"/>
        </w:rPr>
        <w:t>D</w:t>
      </w:r>
      <w:r>
        <w:rPr>
          <w:b/>
          <w:bCs/>
          <w:lang w:eastAsia="zh-CN"/>
        </w:rPr>
        <w:t>, at least R19 DFT-s-OFDM waveform with OOK modulation can be reused.</w:t>
      </w:r>
    </w:p>
    <w:p w14:paraId="0AEE9281" w14:textId="77777777" w:rsidR="00B544EF" w:rsidRDefault="00B544EF" w:rsidP="00B544EF">
      <w:pPr>
        <w:rPr>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at least support M=1 to improve the coverage for outdoor scenarios</w:t>
      </w:r>
      <w:r>
        <w:rPr>
          <w:rFonts w:hint="eastAsia"/>
          <w:b/>
          <w:bCs/>
          <w:lang w:eastAsia="zh-CN"/>
        </w:rPr>
        <w:t>.</w:t>
      </w:r>
    </w:p>
    <w:p w14:paraId="6B734DA6" w14:textId="77777777" w:rsidR="00B544EF" w:rsidRDefault="00B544EF" w:rsidP="00B544EF">
      <w:pPr>
        <w:rPr>
          <w:b/>
          <w:bCs/>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4176D2D7" w14:textId="77777777" w:rsidR="00B544EF" w:rsidRDefault="00B544EF" w:rsidP="00B544EF">
      <w:pPr>
        <w:rPr>
          <w:b/>
          <w:bCs/>
          <w:lang w:eastAsia="zh-CN"/>
        </w:rPr>
      </w:pPr>
      <w:r>
        <w:rPr>
          <w:b/>
          <w:bCs/>
          <w:lang w:eastAsia="zh-CN"/>
        </w:rPr>
        <w:t>Proposal 4: For Device 2b/C, discuss whether to support the case of no CRC attachment.</w:t>
      </w:r>
    </w:p>
    <w:p w14:paraId="174E289B" w14:textId="77777777" w:rsidR="00305FDD" w:rsidRDefault="00305FDD" w:rsidP="00305FDD">
      <w:pPr>
        <w:rPr>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w:t>
      </w:r>
      <w:r>
        <w:rPr>
          <w:b/>
          <w:bCs/>
          <w:lang w:eastAsia="ko-KR"/>
        </w:rPr>
        <w:t xml:space="preserve">The convolutional code with </w:t>
      </w:r>
      <w:r>
        <w:rPr>
          <w:b/>
          <w:bCs/>
        </w:rPr>
        <w:t xml:space="preserve">1/3 coding rate can be the baseline for R2D transmission for </w:t>
      </w:r>
      <w:r>
        <w:rPr>
          <w:b/>
          <w:bCs/>
          <w:lang w:eastAsia="ko-KR"/>
        </w:rPr>
        <w:t>Device 2b/C.</w:t>
      </w:r>
    </w:p>
    <w:p w14:paraId="5946AEF0" w14:textId="77777777" w:rsidR="00305FDD" w:rsidRDefault="00305FDD" w:rsidP="00305FDD">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07B202D6" w14:textId="77777777" w:rsidR="00305FDD" w:rsidRDefault="00305FDD" w:rsidP="00305FDD">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119E127F" w14:textId="77777777" w:rsidR="00305FDD" w:rsidRDefault="00305FDD" w:rsidP="00305FDD">
      <w:pPr>
        <w:rPr>
          <w:b/>
          <w:bCs/>
          <w:lang w:eastAsia="zh-CN"/>
        </w:rPr>
      </w:pPr>
      <w:r>
        <w:rPr>
          <w:rFonts w:hint="eastAsia"/>
          <w:b/>
          <w:bCs/>
          <w:lang w:eastAsia="zh-CN"/>
        </w:rPr>
        <w:lastRenderedPageBreak/>
        <w:t xml:space="preserve">Proposal </w:t>
      </w:r>
      <w:r>
        <w:rPr>
          <w:b/>
          <w:bCs/>
          <w:lang w:eastAsia="zh-CN"/>
        </w:rPr>
        <w:t>8</w:t>
      </w:r>
      <w:r>
        <w:rPr>
          <w:rFonts w:hint="eastAsia"/>
          <w:b/>
          <w:bCs/>
          <w:lang w:eastAsia="zh-CN"/>
        </w:rPr>
        <w:t>:</w:t>
      </w:r>
      <w:r>
        <w:rPr>
          <w:b/>
          <w:bCs/>
          <w:lang w:eastAsia="ko-KR"/>
        </w:rPr>
        <w:t xml:space="preserve"> For R2D transmission, Block-level repetitions is preferred. The maximum number of repetitions and the indication of the number of repetitions should be further discussed.</w:t>
      </w:r>
    </w:p>
    <w:p w14:paraId="22B0BFC0" w14:textId="77777777" w:rsidR="00305FDD" w:rsidRDefault="00305FDD" w:rsidP="00305FDD">
      <w:pPr>
        <w:rPr>
          <w:b/>
          <w:bCs/>
          <w:lang w:eastAsia="zh-CN"/>
        </w:rPr>
      </w:pPr>
      <w:r>
        <w:rPr>
          <w:rFonts w:hint="eastAsia"/>
          <w:b/>
          <w:bCs/>
          <w:lang w:eastAsia="zh-CN"/>
        </w:rPr>
        <w:t xml:space="preserve">Proposal </w:t>
      </w:r>
      <w:r>
        <w:rPr>
          <w:b/>
          <w:bCs/>
          <w:lang w:eastAsia="zh-CN"/>
        </w:rPr>
        <w:t>9</w:t>
      </w:r>
      <w:r>
        <w:rPr>
          <w:rFonts w:hint="eastAsia"/>
          <w:b/>
          <w:bCs/>
          <w:lang w:eastAsia="zh-CN"/>
        </w:rPr>
        <w:t xml:space="preserve">: </w:t>
      </w:r>
      <w:r>
        <w:rPr>
          <w:b/>
          <w:bCs/>
          <w:lang w:eastAsia="zh-CN"/>
        </w:rPr>
        <w:t xml:space="preserve">Support </w:t>
      </w:r>
      <w:r>
        <w:rPr>
          <w:b/>
          <w:bCs/>
        </w:rPr>
        <w:t xml:space="preserve">CFO/SFO calibration </w:t>
      </w:r>
      <w:r>
        <w:rPr>
          <w:rFonts w:hint="eastAsia"/>
          <w:b/>
          <w:bCs/>
          <w:lang w:eastAsia="zh-CN"/>
        </w:rPr>
        <w:t xml:space="preserve">signal for </w:t>
      </w:r>
      <w:r>
        <w:rPr>
          <w:b/>
          <w:bCs/>
        </w:rPr>
        <w:t>Device 2b/C by reusing existing R2D signals or using the new R2D signals</w:t>
      </w:r>
      <w:r>
        <w:rPr>
          <w:rFonts w:hint="eastAsia"/>
          <w:b/>
          <w:bCs/>
          <w:lang w:eastAsia="zh-CN"/>
        </w:rPr>
        <w:t>.</w:t>
      </w:r>
    </w:p>
    <w:p w14:paraId="60073F26" w14:textId="77777777" w:rsidR="00305FDD" w:rsidRDefault="00305FDD" w:rsidP="00305FDD">
      <w:pPr>
        <w:rPr>
          <w:b/>
          <w:bCs/>
          <w:lang w:eastAsia="zh-CN"/>
        </w:rPr>
      </w:pPr>
      <w:r>
        <w:rPr>
          <w:rFonts w:hint="eastAsia"/>
          <w:b/>
          <w:bCs/>
          <w:lang w:eastAsia="zh-CN"/>
        </w:rPr>
        <w:t xml:space="preserve">Proposal </w:t>
      </w:r>
      <w:r>
        <w:rPr>
          <w:b/>
          <w:bCs/>
          <w:lang w:eastAsia="zh-CN"/>
        </w:rPr>
        <w:t>10</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745DE317" w14:textId="77777777" w:rsidR="00305FDD" w:rsidRDefault="00305FDD" w:rsidP="00305FDD">
      <w:pPr>
        <w:rPr>
          <w:b/>
          <w:bCs/>
          <w:lang w:eastAsia="zh-CN"/>
        </w:rPr>
      </w:pPr>
      <w:r>
        <w:rPr>
          <w:rFonts w:hint="eastAsia"/>
          <w:b/>
          <w:bCs/>
          <w:lang w:eastAsia="zh-CN"/>
        </w:rPr>
        <w:t xml:space="preserve">Proposal </w:t>
      </w:r>
      <w:r>
        <w:rPr>
          <w:b/>
          <w:bCs/>
          <w:lang w:eastAsia="zh-CN"/>
        </w:rPr>
        <w:t>11</w:t>
      </w:r>
      <w:r>
        <w:rPr>
          <w:rFonts w:hint="eastAsia"/>
          <w:b/>
          <w:bCs/>
          <w:lang w:eastAsia="zh-CN"/>
        </w:rPr>
        <w:t xml:space="preserve">: </w:t>
      </w:r>
      <w:r>
        <w:rPr>
          <w:b/>
          <w:bCs/>
          <w:lang w:eastAsia="zh-CN"/>
        </w:rPr>
        <w:t xml:space="preserve">Support </w:t>
      </w:r>
      <w:r>
        <w:rPr>
          <w:rFonts w:hint="eastAsia"/>
          <w:b/>
          <w:bCs/>
          <w:lang w:eastAsia="zh-CN"/>
        </w:rPr>
        <w:t xml:space="preserve">L1 R2D control </w:t>
      </w:r>
      <w:r>
        <w:rPr>
          <w:b/>
          <w:bCs/>
          <w:lang w:eastAsia="zh-CN"/>
        </w:rPr>
        <w:t>information</w:t>
      </w:r>
      <w:r>
        <w:rPr>
          <w:rFonts w:hint="eastAsia"/>
          <w:b/>
          <w:bCs/>
          <w:lang w:eastAsia="zh-CN"/>
        </w:rPr>
        <w:t xml:space="preserve"> for Device 2b and Device C.</w:t>
      </w:r>
      <w:r>
        <w:rPr>
          <w:b/>
          <w:bCs/>
          <w:lang w:eastAsia="zh-CN"/>
        </w:rPr>
        <w:t xml:space="preserve"> </w:t>
      </w:r>
      <w:r>
        <w:rPr>
          <w:b/>
          <w:bCs/>
          <w:lang w:eastAsia="ko-KR"/>
        </w:rPr>
        <w:t xml:space="preserve">Separate CRC for </w:t>
      </w:r>
      <w:r>
        <w:rPr>
          <w:rFonts w:hint="eastAsia"/>
          <w:b/>
          <w:bCs/>
          <w:lang w:eastAsia="zh-CN"/>
        </w:rPr>
        <w:t>L1 R2D control information</w:t>
      </w:r>
      <w:r>
        <w:rPr>
          <w:b/>
          <w:bCs/>
          <w:lang w:eastAsia="ko-KR"/>
        </w:rPr>
        <w:t xml:space="preserve"> can be used.</w:t>
      </w:r>
    </w:p>
    <w:p w14:paraId="2F542313" w14:textId="77777777" w:rsidR="00305FDD" w:rsidRDefault="00305FDD" w:rsidP="00305FDD">
      <w:pPr>
        <w:rPr>
          <w:b/>
          <w:bCs/>
          <w:lang w:eastAsia="zh-CN"/>
        </w:rPr>
      </w:pPr>
      <w:r>
        <w:rPr>
          <w:rFonts w:hint="eastAsia"/>
          <w:b/>
          <w:bCs/>
          <w:lang w:eastAsia="zh-CN"/>
        </w:rPr>
        <w:t>Proposal 1</w:t>
      </w:r>
      <w:r>
        <w:rPr>
          <w:b/>
          <w:bCs/>
          <w:lang w:eastAsia="zh-CN"/>
        </w:rPr>
        <w:t>2</w:t>
      </w:r>
      <w:r>
        <w:rPr>
          <w:rFonts w:hint="eastAsia"/>
          <w:b/>
          <w:bCs/>
          <w:lang w:eastAsia="zh-CN"/>
        </w:rPr>
        <w:t xml:space="preserve">: </w:t>
      </w:r>
      <w:r>
        <w:rPr>
          <w:b/>
          <w:bCs/>
          <w:lang w:eastAsia="zh-CN"/>
        </w:rPr>
        <w:t xml:space="preserve">Further study </w:t>
      </w:r>
      <w:r>
        <w:rPr>
          <w:rFonts w:hint="eastAsia"/>
          <w:b/>
          <w:bCs/>
          <w:lang w:eastAsia="zh-CN"/>
        </w:rPr>
        <w:t xml:space="preserve">FDM based R2D </w:t>
      </w:r>
      <w:r>
        <w:rPr>
          <w:b/>
          <w:bCs/>
          <w:lang w:eastAsia="zh-CN"/>
        </w:rPr>
        <w:t>transmission</w:t>
      </w:r>
      <w:r>
        <w:rPr>
          <w:rFonts w:hint="eastAsia"/>
          <w:b/>
          <w:bCs/>
          <w:lang w:eastAsia="zh-CN"/>
        </w:rPr>
        <w:t xml:space="preserve"> for </w:t>
      </w:r>
      <w:r>
        <w:rPr>
          <w:b/>
          <w:bCs/>
        </w:rPr>
        <w:t>Device 2b/C</w:t>
      </w:r>
      <w:r>
        <w:rPr>
          <w:b/>
          <w:bCs/>
          <w:lang w:eastAsia="zh-CN"/>
        </w:rPr>
        <w:t>, including the following aspect:</w:t>
      </w:r>
    </w:p>
    <w:p w14:paraId="49D24C4B" w14:textId="77777777" w:rsidR="00305FDD" w:rsidRDefault="00305FDD" w:rsidP="00305FDD">
      <w:pPr>
        <w:pStyle w:val="af9"/>
        <w:numPr>
          <w:ilvl w:val="0"/>
          <w:numId w:val="14"/>
        </w:numPr>
        <w:rPr>
          <w:b/>
          <w:bCs/>
          <w:lang w:eastAsia="zh-CN"/>
        </w:rPr>
      </w:pPr>
      <w:r>
        <w:rPr>
          <w:rFonts w:ascii="Times New Roman" w:hAnsi="Times New Roman"/>
          <w:b/>
          <w:bCs/>
          <w:sz w:val="22"/>
          <w:szCs w:val="22"/>
        </w:rPr>
        <w:t>Device filter bandwidth (BPF for IF and LPF for ZIF receivers) for Device 2b/C</w:t>
      </w:r>
    </w:p>
    <w:p w14:paraId="444D0DA5" w14:textId="056F56F1" w:rsidR="00834B20" w:rsidRPr="00305FDD" w:rsidRDefault="00305FDD" w:rsidP="00305FDD">
      <w:pPr>
        <w:pStyle w:val="af9"/>
        <w:numPr>
          <w:ilvl w:val="0"/>
          <w:numId w:val="14"/>
        </w:numPr>
        <w:rPr>
          <w:b/>
          <w:bCs/>
          <w:lang w:eastAsia="zh-CN"/>
        </w:rPr>
      </w:pPr>
      <w:r>
        <w:rPr>
          <w:rFonts w:ascii="Times New Roman" w:hAnsi="Times New Roman"/>
          <w:b/>
          <w:bCs/>
          <w:sz w:val="22"/>
          <w:szCs w:val="22"/>
          <w:lang w:eastAsia="zh-CN"/>
        </w:rPr>
        <w:t xml:space="preserve">Guard band for </w:t>
      </w:r>
      <w:proofErr w:type="spellStart"/>
      <w:r>
        <w:rPr>
          <w:rFonts w:ascii="Times New Roman" w:hAnsi="Times New Roman"/>
          <w:b/>
          <w:bCs/>
          <w:sz w:val="22"/>
          <w:szCs w:val="22"/>
          <w:lang w:eastAsia="zh-CN"/>
        </w:rPr>
        <w:t>FDMed</w:t>
      </w:r>
      <w:proofErr w:type="spellEnd"/>
      <w:r>
        <w:rPr>
          <w:rFonts w:ascii="Times New Roman" w:hAnsi="Times New Roman"/>
          <w:b/>
          <w:bCs/>
          <w:sz w:val="22"/>
          <w:szCs w:val="22"/>
          <w:lang w:eastAsia="zh-CN"/>
        </w:rPr>
        <w:t xml:space="preserve"> R2D transmission.</w:t>
      </w:r>
    </w:p>
    <w:p w14:paraId="32F98B8B" w14:textId="77777777" w:rsidR="00305FDD" w:rsidRDefault="00305FDD" w:rsidP="00305FDD">
      <w:pPr>
        <w:rPr>
          <w:b/>
          <w:bCs/>
          <w:lang w:eastAsia="zh-CN"/>
        </w:rPr>
      </w:pPr>
      <w:r>
        <w:rPr>
          <w:rFonts w:hint="eastAsia"/>
          <w:b/>
          <w:bCs/>
          <w:lang w:eastAsia="zh-CN"/>
        </w:rPr>
        <w:t xml:space="preserve">Proposal </w:t>
      </w:r>
      <w:r>
        <w:rPr>
          <w:b/>
          <w:bCs/>
          <w:lang w:eastAsia="zh-CN"/>
        </w:rPr>
        <w:t>13</w:t>
      </w:r>
      <w:r>
        <w:rPr>
          <w:rFonts w:hint="eastAsia"/>
          <w:b/>
          <w:bCs/>
          <w:lang w:eastAsia="zh-CN"/>
        </w:rPr>
        <w:t>:</w:t>
      </w:r>
      <w:r>
        <w:rPr>
          <w:b/>
          <w:bCs/>
          <w:lang w:eastAsia="zh-CN"/>
        </w:rPr>
        <w:t xml:space="preserve"> At least </w:t>
      </w:r>
      <w:r>
        <w:rPr>
          <w:b/>
          <w:bCs/>
          <w:lang w:eastAsia="ko-KR"/>
        </w:rPr>
        <w:t xml:space="preserve">1SB OOK/BPSK can be considered for D2R transmission for </w:t>
      </w:r>
      <w:r>
        <w:rPr>
          <w:b/>
          <w:bCs/>
          <w:lang w:eastAsia="zh-CN"/>
        </w:rPr>
        <w:t>device 2b/C.</w:t>
      </w:r>
    </w:p>
    <w:p w14:paraId="5DCC194A" w14:textId="77777777" w:rsidR="00305FDD" w:rsidRDefault="00305FDD" w:rsidP="00305FDD">
      <w:pPr>
        <w:rPr>
          <w:b/>
          <w:bCs/>
          <w:lang w:eastAsia="zh-CN"/>
        </w:rPr>
      </w:pPr>
      <w:r>
        <w:rPr>
          <w:rFonts w:hint="eastAsia"/>
          <w:b/>
          <w:bCs/>
          <w:lang w:eastAsia="zh-CN"/>
        </w:rPr>
        <w:t xml:space="preserve">Proposal </w:t>
      </w:r>
      <w:r>
        <w:rPr>
          <w:b/>
          <w:bCs/>
          <w:lang w:eastAsia="zh-CN"/>
        </w:rPr>
        <w:t>14</w:t>
      </w:r>
      <w:r>
        <w:rPr>
          <w:rFonts w:hint="eastAsia"/>
          <w:b/>
          <w:bCs/>
          <w:lang w:eastAsia="zh-CN"/>
        </w:rPr>
        <w:t>:</w:t>
      </w:r>
      <w:r>
        <w:rPr>
          <w:b/>
          <w:bCs/>
          <w:lang w:eastAsia="zh-CN"/>
        </w:rPr>
        <w:t xml:space="preserve"> FEC with lower coding rate</w:t>
      </w:r>
      <w:r>
        <w:rPr>
          <w:b/>
          <w:bCs/>
          <w:lang w:eastAsia="ko-KR"/>
        </w:rPr>
        <w:t xml:space="preserve"> can be considered for D2R transmission for </w:t>
      </w:r>
      <w:r>
        <w:rPr>
          <w:b/>
          <w:bCs/>
          <w:lang w:eastAsia="zh-CN"/>
        </w:rPr>
        <w:t>device 2b/C.</w:t>
      </w:r>
    </w:p>
    <w:p w14:paraId="58045644" w14:textId="77777777" w:rsidR="00305FDD" w:rsidRDefault="00305FDD" w:rsidP="00305FDD">
      <w:pPr>
        <w:rPr>
          <w:b/>
          <w:bCs/>
          <w:lang w:eastAsia="zh-CN"/>
        </w:rPr>
      </w:pPr>
      <w:r>
        <w:rPr>
          <w:b/>
          <w:bCs/>
          <w:lang w:eastAsia="zh-CN"/>
        </w:rPr>
        <w:t>P</w:t>
      </w:r>
      <w:r>
        <w:rPr>
          <w:rFonts w:hint="eastAsia"/>
          <w:b/>
          <w:bCs/>
          <w:lang w:eastAsia="zh-CN"/>
        </w:rPr>
        <w:t>roposal</w:t>
      </w:r>
      <w:r>
        <w:rPr>
          <w:b/>
          <w:bCs/>
          <w:lang w:eastAsia="zh-CN"/>
        </w:rPr>
        <w:t xml:space="preserve"> 15</w:t>
      </w:r>
      <w:r>
        <w:rPr>
          <w:rFonts w:hint="eastAsia"/>
          <w:b/>
          <w:bCs/>
          <w:lang w:eastAsia="zh-CN"/>
        </w:rPr>
        <w:t>:</w:t>
      </w:r>
      <w:r>
        <w:rPr>
          <w:b/>
          <w:bCs/>
          <w:lang w:eastAsia="zh-CN"/>
        </w:rPr>
        <w:t xml:space="preserve"> Support larger </w:t>
      </w:r>
      <w:r>
        <w:rPr>
          <w:b/>
          <w:bCs/>
          <w:szCs w:val="20"/>
          <w:lang w:eastAsia="ko-KR"/>
        </w:rPr>
        <w:t>number of repetitions for Device 2b/C if it is essential.</w:t>
      </w:r>
    </w:p>
    <w:p w14:paraId="560757FF" w14:textId="77777777" w:rsidR="00305FDD" w:rsidRDefault="00305FDD" w:rsidP="00305FDD">
      <w:pPr>
        <w:rPr>
          <w:b/>
          <w:bCs/>
          <w:szCs w:val="20"/>
          <w:lang w:eastAsia="ko-KR"/>
        </w:rPr>
      </w:pPr>
      <w:r>
        <w:rPr>
          <w:b/>
          <w:bCs/>
          <w:lang w:eastAsia="zh-CN"/>
        </w:rPr>
        <w:t>P</w:t>
      </w:r>
      <w:r>
        <w:rPr>
          <w:rFonts w:hint="eastAsia"/>
          <w:b/>
          <w:bCs/>
          <w:lang w:eastAsia="zh-CN"/>
        </w:rPr>
        <w:t>roposal</w:t>
      </w:r>
      <w:r>
        <w:rPr>
          <w:b/>
          <w:bCs/>
          <w:lang w:eastAsia="zh-CN"/>
        </w:rPr>
        <w:t xml:space="preserve"> 16</w:t>
      </w:r>
      <w:r>
        <w:rPr>
          <w:rFonts w:hint="eastAsia"/>
          <w:b/>
          <w:bCs/>
          <w:lang w:eastAsia="zh-CN"/>
        </w:rPr>
        <w:t>:</w:t>
      </w:r>
      <w:r>
        <w:rPr>
          <w:b/>
          <w:bCs/>
          <w:lang w:eastAsia="zh-CN"/>
        </w:rPr>
        <w:t xml:space="preserve"> Support larger </w:t>
      </w:r>
      <w:r>
        <w:rPr>
          <w:b/>
          <w:bCs/>
          <w:szCs w:val="20"/>
          <w:lang w:eastAsia="ko-KR"/>
        </w:rPr>
        <w:t>number of time domain resources for MSG1/Msg3 transmission for Device 2b/C.</w:t>
      </w:r>
    </w:p>
    <w:p w14:paraId="71EA6EE7" w14:textId="77777777" w:rsidR="00305FDD" w:rsidRDefault="00305FDD" w:rsidP="00305FDD">
      <w:pPr>
        <w:rPr>
          <w:b/>
          <w:bCs/>
          <w:szCs w:val="20"/>
          <w:lang w:eastAsia="ko-KR"/>
        </w:rPr>
      </w:pPr>
      <w:r>
        <w:rPr>
          <w:b/>
          <w:bCs/>
          <w:lang w:eastAsia="zh-CN"/>
        </w:rPr>
        <w:t>P</w:t>
      </w:r>
      <w:r>
        <w:rPr>
          <w:rFonts w:hint="eastAsia"/>
          <w:b/>
          <w:bCs/>
          <w:lang w:eastAsia="zh-CN"/>
        </w:rPr>
        <w:t>roposal</w:t>
      </w:r>
      <w:r>
        <w:rPr>
          <w:b/>
          <w:bCs/>
          <w:lang w:eastAsia="zh-CN"/>
        </w:rPr>
        <w:t xml:space="preserve"> 17</w:t>
      </w:r>
      <w:r>
        <w:rPr>
          <w:rFonts w:hint="eastAsia"/>
          <w:b/>
          <w:bCs/>
          <w:lang w:eastAsia="zh-CN"/>
        </w:rPr>
        <w:t>:</w:t>
      </w:r>
      <w:r>
        <w:rPr>
          <w:b/>
          <w:bCs/>
          <w:lang w:eastAsia="zh-CN"/>
        </w:rPr>
        <w:t xml:space="preserve"> Consider larger </w:t>
      </w:r>
      <w:r>
        <w:rPr>
          <w:b/>
          <w:bCs/>
          <w:szCs w:val="20"/>
          <w:lang w:eastAsia="ko-KR"/>
        </w:rPr>
        <w:t>number of frequency domain resources for MSG1/Msg3 transmission for Device 2b/C.</w:t>
      </w:r>
    </w:p>
    <w:p w14:paraId="20D954E0" w14:textId="77777777" w:rsidR="00305FDD" w:rsidRDefault="00305FDD" w:rsidP="00305FDD">
      <w:pPr>
        <w:rPr>
          <w:lang w:eastAsia="zh-CN"/>
        </w:rPr>
      </w:pPr>
      <w:r>
        <w:rPr>
          <w:rFonts w:hint="eastAsia"/>
          <w:b/>
          <w:bCs/>
          <w:lang w:eastAsia="zh-CN"/>
        </w:rPr>
        <w:t xml:space="preserve">Proposal </w:t>
      </w:r>
      <w:r>
        <w:rPr>
          <w:b/>
          <w:bCs/>
          <w:lang w:eastAsia="zh-CN"/>
        </w:rPr>
        <w:t>18</w:t>
      </w:r>
      <w:r>
        <w:rPr>
          <w:rFonts w:hint="eastAsia"/>
          <w:b/>
          <w:bCs/>
          <w:lang w:eastAsia="zh-CN"/>
        </w:rPr>
        <w:t xml:space="preserve">: Consider CDMA for D2R transmission at least for </w:t>
      </w:r>
      <w:r>
        <w:rPr>
          <w:b/>
          <w:bCs/>
        </w:rPr>
        <w:t>Device C</w:t>
      </w:r>
      <w:r>
        <w:rPr>
          <w:rFonts w:hint="eastAsia"/>
          <w:b/>
          <w:bCs/>
          <w:lang w:eastAsia="zh-CN"/>
        </w:rPr>
        <w:t>.</w:t>
      </w:r>
    </w:p>
    <w:p w14:paraId="467E198B" w14:textId="77777777" w:rsidR="00305FDD" w:rsidRDefault="00305FDD" w:rsidP="00305FDD">
      <w:pPr>
        <w:rPr>
          <w:lang w:eastAsia="zh-CN"/>
        </w:rPr>
      </w:pPr>
      <w:r>
        <w:rPr>
          <w:rFonts w:hint="eastAsia"/>
          <w:b/>
          <w:bCs/>
          <w:lang w:eastAsia="zh-CN"/>
        </w:rPr>
        <w:t xml:space="preserve">Proposal </w:t>
      </w:r>
      <w:r>
        <w:rPr>
          <w:b/>
          <w:bCs/>
          <w:lang w:eastAsia="zh-CN"/>
        </w:rPr>
        <w:t>19</w:t>
      </w:r>
      <w:r>
        <w:rPr>
          <w:rFonts w:hint="eastAsia"/>
          <w:b/>
          <w:bCs/>
          <w:lang w:eastAsia="zh-CN"/>
        </w:rPr>
        <w:t>:</w:t>
      </w:r>
      <w:r>
        <w:rPr>
          <w:b/>
          <w:bCs/>
          <w:lang w:eastAsia="zh-CN"/>
        </w:rPr>
        <w:t xml:space="preserve"> Support open loop and/or closed loop power control for device 2b/C, and measurement quantity such as R2D/D2R </w:t>
      </w:r>
      <w:r>
        <w:rPr>
          <w:rFonts w:hint="eastAsia"/>
          <w:b/>
          <w:bCs/>
          <w:lang w:eastAsia="zh-CN"/>
        </w:rPr>
        <w:t>RSRP</w:t>
      </w:r>
      <w:r>
        <w:rPr>
          <w:b/>
          <w:bCs/>
          <w:lang w:eastAsia="zh-CN"/>
        </w:rPr>
        <w:t xml:space="preserve"> should be introduced for A-IoT.</w:t>
      </w:r>
    </w:p>
    <w:p w14:paraId="533B6C5A" w14:textId="77777777" w:rsidR="00305FDD" w:rsidRDefault="00305FDD" w:rsidP="00305FDD">
      <w:pPr>
        <w:rPr>
          <w:b/>
          <w:bCs/>
          <w:lang w:eastAsia="zh-CN"/>
        </w:rPr>
      </w:pPr>
      <w:r>
        <w:rPr>
          <w:b/>
          <w:bCs/>
          <w:lang w:eastAsia="zh-CN"/>
        </w:rPr>
        <w:t>Proposal 20: The following time offset would be changed for device 2b/C comparing with device 1:</w:t>
      </w:r>
    </w:p>
    <w:p w14:paraId="29B8A32C" w14:textId="77777777" w:rsidR="00305FDD" w:rsidRDefault="004348A8" w:rsidP="00305FDD">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sidR="00305FDD">
        <w:rPr>
          <w:rFonts w:ascii="Times New Roman" w:hAnsi="Times New Roman"/>
          <w:b/>
          <w:bCs/>
          <w:sz w:val="22"/>
          <w:szCs w:val="22"/>
          <w:lang w:eastAsia="zh-CN"/>
        </w:rPr>
        <w:t xml:space="preserve"> in case the D2R is MSG1, MSG3, or data from upper layers, respectively;</w:t>
      </w:r>
    </w:p>
    <w:p w14:paraId="29589CA0" w14:textId="4864FA6F" w:rsidR="00305FDD" w:rsidRPr="00305FDD" w:rsidRDefault="004348A8" w:rsidP="00305FDD">
      <w:pPr>
        <w:pStyle w:val="af9"/>
        <w:numPr>
          <w:ilvl w:val="0"/>
          <w:numId w:val="22"/>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sidR="00305FDD">
        <w:rPr>
          <w:rFonts w:ascii="Times New Roman" w:hAnsi="Times New Roman" w:hint="eastAsia"/>
          <w:b/>
          <w:bCs/>
          <w:sz w:val="22"/>
          <w:szCs w:val="22"/>
          <w:lang w:eastAsia="zh-CN"/>
        </w:rPr>
        <w:t>.</w:t>
      </w:r>
    </w:p>
    <w:p w14:paraId="33A9FECF" w14:textId="77777777" w:rsidR="00305FDD" w:rsidRDefault="00305FDD" w:rsidP="00305FDD">
      <w:pPr>
        <w:rPr>
          <w:b/>
          <w:bCs/>
          <w:lang w:eastAsia="zh-CN"/>
        </w:rPr>
      </w:pPr>
      <w:r>
        <w:rPr>
          <w:b/>
          <w:bCs/>
          <w:lang w:eastAsia="zh-CN"/>
        </w:rPr>
        <w:t xml:space="preserve">Proposal 21: For DO-A traffic, considering the </w:t>
      </w:r>
      <w:r>
        <w:rPr>
          <w:rFonts w:eastAsia="等线"/>
          <w:b/>
          <w:bCs/>
        </w:rPr>
        <w:t>configuration information from the reader for the D2R resource for the first D2R transmission</w:t>
      </w:r>
      <w:r>
        <w:rPr>
          <w:b/>
          <w:bCs/>
          <w:lang w:eastAsia="zh-CN"/>
        </w:rPr>
        <w:t>.</w:t>
      </w:r>
    </w:p>
    <w:p w14:paraId="3D4F56F3" w14:textId="77777777" w:rsidR="00305FDD" w:rsidRDefault="00305FDD" w:rsidP="00305FDD">
      <w:pPr>
        <w:rPr>
          <w:lang w:eastAsia="zh-CN"/>
        </w:rPr>
      </w:pPr>
      <w:r>
        <w:rPr>
          <w:b/>
          <w:bCs/>
          <w:lang w:eastAsia="zh-CN"/>
        </w:rPr>
        <w:t xml:space="preserve">Proposal 22: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29FA600A" w14:textId="77777777" w:rsidR="00305FDD" w:rsidRDefault="00305FDD" w:rsidP="00305FDD">
      <w:pPr>
        <w:rPr>
          <w:b/>
          <w:bCs/>
          <w:lang w:eastAsia="zh-CN"/>
        </w:rPr>
      </w:pPr>
      <w:r>
        <w:rPr>
          <w:b/>
          <w:bCs/>
          <w:lang w:eastAsia="zh-CN"/>
        </w:rPr>
        <w:t xml:space="preserve">Proposal 23: Considering </w:t>
      </w:r>
      <w:r>
        <w:rPr>
          <w:rFonts w:eastAsia="等线"/>
          <w:b/>
          <w:bCs/>
        </w:rPr>
        <w:t xml:space="preserve">periodic </w:t>
      </w:r>
      <w:r>
        <w:rPr>
          <w:b/>
          <w:bCs/>
          <w:lang w:eastAsia="zh-CN"/>
        </w:rPr>
        <w:t>synchronization signal/calibration signal to provide R2D synchronization and timing for DO-A traffic.</w:t>
      </w:r>
    </w:p>
    <w:p w14:paraId="685BAD4A" w14:textId="3603F3F0" w:rsidR="00305FDD" w:rsidRPr="00305FDD" w:rsidRDefault="00305FDD">
      <w:pPr>
        <w:rPr>
          <w:lang w:eastAsia="zh-CN"/>
        </w:rPr>
      </w:pPr>
      <w:r>
        <w:rPr>
          <w:rFonts w:hint="eastAsia"/>
          <w:b/>
          <w:bCs/>
          <w:lang w:eastAsia="zh-CN"/>
        </w:rPr>
        <w:t xml:space="preserve">Proposal </w:t>
      </w:r>
      <w:r>
        <w:rPr>
          <w:b/>
          <w:bCs/>
          <w:lang w:eastAsia="zh-CN"/>
        </w:rPr>
        <w:t>24</w:t>
      </w:r>
      <w:r>
        <w:rPr>
          <w:rFonts w:hint="eastAsia"/>
          <w:b/>
          <w:bCs/>
          <w:lang w:eastAsia="zh-CN"/>
        </w:rPr>
        <w:t xml:space="preserve">: Further study </w:t>
      </w:r>
      <w:r>
        <w:rPr>
          <w:b/>
          <w:bCs/>
          <w:lang w:eastAsia="zh-CN"/>
        </w:rPr>
        <w:t>Direction 2</w:t>
      </w:r>
      <w:r>
        <w:rPr>
          <w:rFonts w:hint="eastAsia"/>
          <w:b/>
          <w:bCs/>
          <w:lang w:eastAsia="zh-CN"/>
        </w:rPr>
        <w:t xml:space="preserve"> on device (un)</w:t>
      </w:r>
      <w:r>
        <w:rPr>
          <w:b/>
          <w:bCs/>
          <w:lang w:eastAsia="zh-CN"/>
        </w:rPr>
        <w:t>availab</w:t>
      </w:r>
      <w:r>
        <w:rPr>
          <w:rFonts w:hint="eastAsia"/>
          <w:b/>
          <w:bCs/>
          <w:lang w:eastAsia="zh-CN"/>
        </w:rPr>
        <w:t xml:space="preserve">ility for </w:t>
      </w:r>
      <w:r>
        <w:rPr>
          <w:b/>
          <w:bCs/>
        </w:rPr>
        <w:t>Device 2b/C</w:t>
      </w:r>
      <w:r>
        <w:rPr>
          <w:rFonts w:hint="eastAsia"/>
          <w:b/>
          <w:bCs/>
          <w:lang w:eastAsia="zh-CN"/>
        </w:rPr>
        <w:t>.</w:t>
      </w:r>
    </w:p>
    <w:p w14:paraId="5B113C25" w14:textId="77777777" w:rsidR="00834B20" w:rsidRDefault="00834B20">
      <w:pPr>
        <w:rPr>
          <w:iCs/>
          <w:lang w:eastAsia="zh-CN"/>
        </w:rPr>
      </w:pPr>
    </w:p>
    <w:p w14:paraId="3F3D430A" w14:textId="77777777" w:rsidR="00834B20" w:rsidRDefault="00AE1EE4">
      <w:pPr>
        <w:pStyle w:val="1"/>
        <w:numPr>
          <w:ilvl w:val="0"/>
          <w:numId w:val="0"/>
        </w:numPr>
        <w:ind w:left="432" w:hanging="432"/>
      </w:pPr>
      <w:bookmarkStart w:id="7" w:name="_Ref71620620"/>
      <w:bookmarkStart w:id="8" w:name="_Ref124671424"/>
      <w:bookmarkStart w:id="9" w:name="_Ref124589665"/>
      <w:r>
        <w:t>References</w:t>
      </w:r>
    </w:p>
    <w:p w14:paraId="2C41AA2E" w14:textId="77777777" w:rsidR="00834B20" w:rsidRPr="00643A46" w:rsidRDefault="00AE1EE4">
      <w:pPr>
        <w:pStyle w:val="References"/>
        <w:tabs>
          <w:tab w:val="left" w:pos="1778"/>
        </w:tabs>
        <w:rPr>
          <w:sz w:val="22"/>
          <w:szCs w:val="22"/>
        </w:rPr>
      </w:pPr>
      <w:bookmarkStart w:id="10" w:name="_Ref162960118"/>
      <w:bookmarkEnd w:id="7"/>
      <w:bookmarkEnd w:id="8"/>
      <w:bookmarkEnd w:id="9"/>
      <w:r w:rsidRPr="00643A46">
        <w:rPr>
          <w:sz w:val="22"/>
          <w:szCs w:val="22"/>
        </w:rPr>
        <w:t>RP-251884, New SID on enhancements for solutions for Ambient IoT (Internet of Things) in NR outdoor for active devices</w:t>
      </w:r>
      <w:bookmarkEnd w:id="10"/>
    </w:p>
    <w:p w14:paraId="6E2A6E7D" w14:textId="77777777" w:rsidR="00834B20" w:rsidRPr="00643A46" w:rsidRDefault="00AE1EE4">
      <w:pPr>
        <w:pStyle w:val="References"/>
        <w:tabs>
          <w:tab w:val="left" w:pos="1778"/>
        </w:tabs>
        <w:rPr>
          <w:sz w:val="22"/>
          <w:szCs w:val="22"/>
        </w:rPr>
      </w:pPr>
      <w:bookmarkStart w:id="11" w:name="_Ref205482428"/>
      <w:r w:rsidRPr="00643A46">
        <w:rPr>
          <w:sz w:val="22"/>
          <w:szCs w:val="22"/>
        </w:rPr>
        <w:t>3GPP TR 38.769 V19.0.0</w:t>
      </w:r>
      <w:r w:rsidRPr="00643A46">
        <w:rPr>
          <w:rFonts w:hint="eastAsia"/>
          <w:sz w:val="22"/>
          <w:szCs w:val="22"/>
          <w:lang w:eastAsia="zh-CN"/>
        </w:rPr>
        <w:t xml:space="preserve">, </w:t>
      </w:r>
      <w:r w:rsidRPr="00643A46">
        <w:rPr>
          <w:sz w:val="22"/>
          <w:szCs w:val="22"/>
        </w:rPr>
        <w:t>Study on solutions for Ambient IoT (Internet of Things) in N</w:t>
      </w:r>
      <w:r w:rsidRPr="00643A46">
        <w:rPr>
          <w:rFonts w:hint="eastAsia"/>
          <w:sz w:val="22"/>
          <w:szCs w:val="22"/>
          <w:lang w:eastAsia="zh-CN"/>
        </w:rPr>
        <w:t>R</w:t>
      </w:r>
      <w:bookmarkEnd w:id="11"/>
    </w:p>
    <w:p w14:paraId="6CDDB20F" w14:textId="77777777" w:rsidR="00834B20" w:rsidRPr="00643A46" w:rsidRDefault="00AE1EE4">
      <w:pPr>
        <w:pStyle w:val="References"/>
        <w:tabs>
          <w:tab w:val="left" w:pos="1778"/>
        </w:tabs>
        <w:rPr>
          <w:sz w:val="22"/>
          <w:szCs w:val="22"/>
        </w:rPr>
      </w:pPr>
      <w:bookmarkStart w:id="12" w:name="_Ref205565683"/>
      <w:r w:rsidRPr="00643A46">
        <w:rPr>
          <w:sz w:val="22"/>
          <w:szCs w:val="22"/>
        </w:rPr>
        <w:t>3GPP TS 38.291 V19.0.0</w:t>
      </w:r>
      <w:r w:rsidRPr="00643A46">
        <w:rPr>
          <w:rFonts w:hint="eastAsia"/>
          <w:sz w:val="22"/>
          <w:szCs w:val="22"/>
          <w:lang w:eastAsia="zh-CN"/>
        </w:rPr>
        <w:t xml:space="preserve">, </w:t>
      </w:r>
      <w:r w:rsidRPr="00643A46">
        <w:rPr>
          <w:sz w:val="22"/>
          <w:szCs w:val="22"/>
        </w:rPr>
        <w:t>Ambient IoT Physical laye</w:t>
      </w:r>
      <w:r w:rsidRPr="00643A46">
        <w:rPr>
          <w:rFonts w:hint="eastAsia"/>
          <w:sz w:val="22"/>
          <w:szCs w:val="22"/>
          <w:lang w:eastAsia="zh-CN"/>
        </w:rPr>
        <w:t>r</w:t>
      </w:r>
      <w:bookmarkEnd w:id="12"/>
    </w:p>
    <w:sectPr w:rsidR="00834B20" w:rsidRPr="00643A46">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9000" w14:textId="77777777" w:rsidR="004348A8" w:rsidRDefault="004348A8">
      <w:pPr>
        <w:spacing w:after="0"/>
      </w:pPr>
      <w:r>
        <w:separator/>
      </w:r>
    </w:p>
  </w:endnote>
  <w:endnote w:type="continuationSeparator" w:id="0">
    <w:p w14:paraId="597827CB" w14:textId="77777777" w:rsidR="004348A8" w:rsidRDefault="00434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E924" w14:textId="77777777" w:rsidR="004348A8" w:rsidRDefault="004348A8">
      <w:pPr>
        <w:spacing w:after="0"/>
      </w:pPr>
      <w:r>
        <w:separator/>
      </w:r>
    </w:p>
  </w:footnote>
  <w:footnote w:type="continuationSeparator" w:id="0">
    <w:p w14:paraId="03E377A8" w14:textId="77777777" w:rsidR="004348A8" w:rsidRDefault="004348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1"/>
  </w:num>
  <w:num w:numId="5">
    <w:abstractNumId w:val="15"/>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2"/>
  </w:num>
  <w:num w:numId="8">
    <w:abstractNumId w:val="17"/>
  </w:num>
  <w:num w:numId="9">
    <w:abstractNumId w:val="4"/>
  </w:num>
  <w:num w:numId="10">
    <w:abstractNumId w:val="19"/>
  </w:num>
  <w:num w:numId="11">
    <w:abstractNumId w:val="16"/>
  </w:num>
  <w:num w:numId="12">
    <w:abstractNumId w:val="10"/>
  </w:num>
  <w:num w:numId="13">
    <w:abstractNumId w:val="6"/>
  </w:num>
  <w:num w:numId="14">
    <w:abstractNumId w:val="14"/>
  </w:num>
  <w:num w:numId="15">
    <w:abstractNumId w:val="7"/>
  </w:num>
  <w:num w:numId="16">
    <w:abstractNumId w:val="9"/>
  </w:num>
  <w:num w:numId="17">
    <w:abstractNumId w:val="13"/>
  </w:num>
  <w:num w:numId="18">
    <w:abstractNumId w:val="5"/>
  </w:num>
  <w:num w:numId="19">
    <w:abstractNumId w:val="21"/>
  </w:num>
  <w:num w:numId="20">
    <w:abstractNumId w:val="3"/>
  </w:num>
  <w:num w:numId="21">
    <w:abstractNumId w:val="18"/>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E1F"/>
    <w:rsid w:val="00693ECB"/>
    <w:rsid w:val="0069417D"/>
    <w:rsid w:val="00694797"/>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basedOn w:val="a"/>
    <w:link w:val="afa"/>
    <w:uiPriority w:val="99"/>
    <w:qFormat/>
    <w:pPr>
      <w:autoSpaceDE/>
      <w:autoSpaceDN/>
      <w:adjustRightInd/>
      <w:snapToGrid/>
      <w:spacing w:after="0"/>
      <w:ind w:firstLine="420"/>
      <w:jc w:val="left"/>
    </w:pPr>
    <w:rPr>
      <w:rFonts w:ascii="宋体" w:hAnsi="宋体"/>
      <w:sz w:val="24"/>
      <w:szCs w:val="24"/>
    </w:rPr>
  </w:style>
  <w:style w:type="character" w:customStyle="1" w:styleId="afa">
    <w:name w:val="列表段落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4695</Words>
  <Characters>25400</Characters>
  <Application>Microsoft Office Word</Application>
  <DocSecurity>0</DocSecurity>
  <Lines>445</Lines>
  <Paragraphs>278</Paragraphs>
  <ScaleCrop>false</ScaleCrop>
  <Company>Huawei Technologies</Company>
  <LinksUpToDate>false</LinksUpToDate>
  <CharactersWithSpaces>29817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1571</cp:revision>
  <cp:lastPrinted>2007-06-20T06:08:00Z</cp:lastPrinted>
  <dcterms:created xsi:type="dcterms:W3CDTF">2024-05-09T10:32:00Z</dcterms:created>
  <dcterms:modified xsi:type="dcterms:W3CDTF">2025-10-03T08:07:00Z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